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80"/>
        <w:gridCol w:w="5240"/>
        <w:gridCol w:w="1580"/>
        <w:gridCol w:w="480"/>
      </w:tblGrid>
      <w:tr w:rsidR="00000000" w14:paraId="7265C4D4" w14:textId="77777777">
        <w:trPr>
          <w:trHeight w:val="276"/>
        </w:trPr>
        <w:tc>
          <w:tcPr>
            <w:tcW w:w="3420" w:type="dxa"/>
            <w:gridSpan w:val="2"/>
            <w:shd w:val="clear" w:color="auto" w:fill="auto"/>
            <w:vAlign w:val="bottom"/>
          </w:tcPr>
          <w:p w14:paraId="7CD50A15" w14:textId="77777777" w:rsidR="00000000" w:rsidRDefault="00000000">
            <w:pPr>
              <w:spacing w:line="0" w:lineRule="atLeast"/>
              <w:rPr>
                <w:rFonts w:ascii="Arial" w:eastAsia="Arial" w:hAnsi="Arial"/>
                <w:sz w:val="24"/>
              </w:rPr>
            </w:pPr>
            <w:bookmarkStart w:id="0" w:name="page1"/>
            <w:bookmarkEnd w:id="0"/>
            <w:r>
              <w:rPr>
                <w:rFonts w:ascii="Arial" w:eastAsia="Arial" w:hAnsi="Arial"/>
                <w:sz w:val="24"/>
              </w:rPr>
              <w:t>North Kent Pathology Service</w:t>
            </w:r>
          </w:p>
        </w:tc>
        <w:tc>
          <w:tcPr>
            <w:tcW w:w="5240" w:type="dxa"/>
            <w:vMerge w:val="restart"/>
            <w:shd w:val="clear" w:color="auto" w:fill="auto"/>
            <w:vAlign w:val="bottom"/>
          </w:tcPr>
          <w:p w14:paraId="13F0CF7A" w14:textId="77777777" w:rsidR="00000000" w:rsidRDefault="00000000">
            <w:pPr>
              <w:spacing w:line="0" w:lineRule="atLeast"/>
              <w:ind w:left="260"/>
              <w:rPr>
                <w:rFonts w:ascii="Arial" w:eastAsia="Arial" w:hAnsi="Arial"/>
                <w:sz w:val="24"/>
              </w:rPr>
            </w:pPr>
            <w:r>
              <w:rPr>
                <w:rFonts w:ascii="Arial" w:eastAsia="Arial" w:hAnsi="Arial"/>
                <w:sz w:val="24"/>
              </w:rPr>
              <w:t>Primary sample collection and handling</w:t>
            </w:r>
          </w:p>
        </w:tc>
        <w:tc>
          <w:tcPr>
            <w:tcW w:w="2040" w:type="dxa"/>
            <w:gridSpan w:val="2"/>
            <w:shd w:val="clear" w:color="auto" w:fill="auto"/>
            <w:vAlign w:val="bottom"/>
          </w:tcPr>
          <w:p w14:paraId="18543AF0" w14:textId="77777777" w:rsidR="00000000" w:rsidRDefault="00000000">
            <w:pPr>
              <w:spacing w:line="0" w:lineRule="atLeast"/>
              <w:jc w:val="right"/>
              <w:rPr>
                <w:rFonts w:ascii="Arial" w:eastAsia="Arial" w:hAnsi="Arial"/>
                <w:sz w:val="24"/>
              </w:rPr>
            </w:pPr>
            <w:r>
              <w:rPr>
                <w:rFonts w:ascii="Arial" w:eastAsia="Arial" w:hAnsi="Arial"/>
                <w:sz w:val="24"/>
              </w:rPr>
              <w:t>SOP.PAT.6</w:t>
            </w:r>
          </w:p>
        </w:tc>
      </w:tr>
      <w:tr w:rsidR="00000000" w14:paraId="0F4DD89A" w14:textId="77777777">
        <w:trPr>
          <w:trHeight w:val="276"/>
        </w:trPr>
        <w:tc>
          <w:tcPr>
            <w:tcW w:w="3420" w:type="dxa"/>
            <w:gridSpan w:val="2"/>
            <w:vMerge w:val="restart"/>
            <w:shd w:val="clear" w:color="auto" w:fill="auto"/>
            <w:vAlign w:val="bottom"/>
          </w:tcPr>
          <w:p w14:paraId="453CE955"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40" w:type="dxa"/>
            <w:vMerge/>
            <w:shd w:val="clear" w:color="auto" w:fill="auto"/>
            <w:vAlign w:val="bottom"/>
          </w:tcPr>
          <w:p w14:paraId="4CD04682" w14:textId="77777777" w:rsidR="00000000" w:rsidRDefault="00000000">
            <w:pPr>
              <w:spacing w:line="0" w:lineRule="atLeast"/>
              <w:rPr>
                <w:rFonts w:ascii="Times New Roman" w:eastAsia="Times New Roman" w:hAnsi="Times New Roman"/>
                <w:sz w:val="11"/>
              </w:rPr>
            </w:pPr>
          </w:p>
        </w:tc>
        <w:tc>
          <w:tcPr>
            <w:tcW w:w="2040" w:type="dxa"/>
            <w:gridSpan w:val="2"/>
            <w:vMerge w:val="restart"/>
            <w:shd w:val="clear" w:color="auto" w:fill="auto"/>
            <w:vAlign w:val="bottom"/>
          </w:tcPr>
          <w:p w14:paraId="6D2DC0E4" w14:textId="77777777" w:rsidR="00000000" w:rsidRDefault="00000000">
            <w:pPr>
              <w:spacing w:line="0" w:lineRule="atLeast"/>
              <w:jc w:val="right"/>
              <w:rPr>
                <w:rFonts w:ascii="Arial" w:eastAsia="Arial" w:hAnsi="Arial"/>
                <w:sz w:val="24"/>
              </w:rPr>
            </w:pPr>
            <w:r>
              <w:rPr>
                <w:rFonts w:ascii="Arial" w:eastAsia="Arial" w:hAnsi="Arial"/>
                <w:sz w:val="24"/>
              </w:rPr>
              <w:t>Version 3</w:t>
            </w:r>
          </w:p>
        </w:tc>
      </w:tr>
      <w:tr w:rsidR="00000000" w14:paraId="423EC3BC" w14:textId="77777777">
        <w:trPr>
          <w:trHeight w:val="139"/>
        </w:trPr>
        <w:tc>
          <w:tcPr>
            <w:tcW w:w="3420" w:type="dxa"/>
            <w:gridSpan w:val="2"/>
            <w:vMerge/>
            <w:shd w:val="clear" w:color="auto" w:fill="auto"/>
            <w:vAlign w:val="bottom"/>
          </w:tcPr>
          <w:p w14:paraId="387B4378" w14:textId="77777777" w:rsidR="00000000" w:rsidRDefault="00000000">
            <w:pPr>
              <w:spacing w:line="0" w:lineRule="atLeast"/>
              <w:rPr>
                <w:rFonts w:ascii="Times New Roman" w:eastAsia="Times New Roman" w:hAnsi="Times New Roman"/>
                <w:sz w:val="12"/>
              </w:rPr>
            </w:pPr>
          </w:p>
        </w:tc>
        <w:tc>
          <w:tcPr>
            <w:tcW w:w="5240" w:type="dxa"/>
            <w:shd w:val="clear" w:color="auto" w:fill="auto"/>
            <w:vAlign w:val="bottom"/>
          </w:tcPr>
          <w:p w14:paraId="6BD81CEC" w14:textId="77777777" w:rsidR="00000000" w:rsidRDefault="00000000">
            <w:pPr>
              <w:spacing w:line="0" w:lineRule="atLeast"/>
              <w:rPr>
                <w:rFonts w:ascii="Times New Roman" w:eastAsia="Times New Roman" w:hAnsi="Times New Roman"/>
                <w:sz w:val="12"/>
              </w:rPr>
            </w:pPr>
          </w:p>
        </w:tc>
        <w:tc>
          <w:tcPr>
            <w:tcW w:w="2040" w:type="dxa"/>
            <w:gridSpan w:val="2"/>
            <w:vMerge/>
            <w:shd w:val="clear" w:color="auto" w:fill="auto"/>
            <w:vAlign w:val="bottom"/>
          </w:tcPr>
          <w:p w14:paraId="5CDA6AC4" w14:textId="77777777" w:rsidR="00000000" w:rsidRDefault="00000000">
            <w:pPr>
              <w:spacing w:line="0" w:lineRule="atLeast"/>
              <w:rPr>
                <w:rFonts w:ascii="Times New Roman" w:eastAsia="Times New Roman" w:hAnsi="Times New Roman"/>
                <w:sz w:val="12"/>
              </w:rPr>
            </w:pPr>
          </w:p>
        </w:tc>
      </w:tr>
      <w:tr w:rsidR="00000000" w14:paraId="55569E70" w14:textId="77777777">
        <w:trPr>
          <w:trHeight w:val="161"/>
        </w:trPr>
        <w:tc>
          <w:tcPr>
            <w:tcW w:w="440" w:type="dxa"/>
            <w:shd w:val="clear" w:color="auto" w:fill="auto"/>
            <w:vAlign w:val="bottom"/>
          </w:tcPr>
          <w:p w14:paraId="7CE7D7AA" w14:textId="77777777" w:rsidR="00000000" w:rsidRDefault="00000000">
            <w:pPr>
              <w:spacing w:line="0" w:lineRule="atLeast"/>
              <w:rPr>
                <w:rFonts w:ascii="Times New Roman" w:eastAsia="Times New Roman" w:hAnsi="Times New Roman"/>
                <w:sz w:val="14"/>
              </w:rPr>
            </w:pPr>
          </w:p>
        </w:tc>
        <w:tc>
          <w:tcPr>
            <w:tcW w:w="2980" w:type="dxa"/>
            <w:tcBorders>
              <w:bottom w:val="single" w:sz="8" w:space="0" w:color="auto"/>
            </w:tcBorders>
            <w:shd w:val="clear" w:color="auto" w:fill="auto"/>
            <w:vAlign w:val="bottom"/>
          </w:tcPr>
          <w:p w14:paraId="654982D3" w14:textId="77777777" w:rsidR="00000000" w:rsidRDefault="00000000">
            <w:pPr>
              <w:spacing w:line="0" w:lineRule="atLeast"/>
              <w:rPr>
                <w:rFonts w:ascii="Times New Roman" w:eastAsia="Times New Roman" w:hAnsi="Times New Roman"/>
                <w:sz w:val="14"/>
              </w:rPr>
            </w:pPr>
          </w:p>
        </w:tc>
        <w:tc>
          <w:tcPr>
            <w:tcW w:w="5240" w:type="dxa"/>
            <w:tcBorders>
              <w:bottom w:val="single" w:sz="8" w:space="0" w:color="auto"/>
            </w:tcBorders>
            <w:shd w:val="clear" w:color="auto" w:fill="auto"/>
            <w:vAlign w:val="bottom"/>
          </w:tcPr>
          <w:p w14:paraId="502CD269" w14:textId="77777777" w:rsidR="00000000" w:rsidRDefault="00000000">
            <w:pPr>
              <w:spacing w:line="0" w:lineRule="atLeast"/>
              <w:rPr>
                <w:rFonts w:ascii="Times New Roman" w:eastAsia="Times New Roman" w:hAnsi="Times New Roman"/>
                <w:sz w:val="14"/>
              </w:rPr>
            </w:pPr>
          </w:p>
        </w:tc>
        <w:tc>
          <w:tcPr>
            <w:tcW w:w="1580" w:type="dxa"/>
            <w:tcBorders>
              <w:bottom w:val="single" w:sz="8" w:space="0" w:color="auto"/>
            </w:tcBorders>
            <w:shd w:val="clear" w:color="auto" w:fill="auto"/>
            <w:vAlign w:val="bottom"/>
          </w:tcPr>
          <w:p w14:paraId="6290E65A"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6BE1ED39" w14:textId="77777777" w:rsidR="00000000" w:rsidRDefault="00000000">
            <w:pPr>
              <w:spacing w:line="0" w:lineRule="atLeast"/>
              <w:rPr>
                <w:rFonts w:ascii="Times New Roman" w:eastAsia="Times New Roman" w:hAnsi="Times New Roman"/>
                <w:sz w:val="14"/>
              </w:rPr>
            </w:pPr>
          </w:p>
        </w:tc>
      </w:tr>
    </w:tbl>
    <w:p w14:paraId="77091CC1" w14:textId="77777777" w:rsidR="00000000" w:rsidRDefault="00D34C0D">
      <w:pPr>
        <w:spacing w:line="20" w:lineRule="exact"/>
        <w:rPr>
          <w:rFonts w:ascii="Times New Roman" w:eastAsia="Times New Roman" w:hAnsi="Times New Roman"/>
          <w:sz w:val="24"/>
        </w:rPr>
      </w:pPr>
      <w:r>
        <w:rPr>
          <w:rFonts w:ascii="Times New Roman" w:eastAsia="Times New Roman" w:hAnsi="Times New Roman"/>
          <w:noProof/>
          <w:sz w:val="14"/>
        </w:rPr>
        <w:drawing>
          <wp:anchor distT="0" distB="0" distL="114300" distR="114300" simplePos="0" relativeHeight="251644416" behindDoc="1" locked="0" layoutInCell="1" allowOverlap="1" wp14:anchorId="7383E114" wp14:editId="5AD54660">
            <wp:simplePos x="0" y="0"/>
            <wp:positionH relativeFrom="column">
              <wp:posOffset>1837055</wp:posOffset>
            </wp:positionH>
            <wp:positionV relativeFrom="paragraph">
              <wp:posOffset>391795</wp:posOffset>
            </wp:positionV>
            <wp:extent cx="3276600" cy="2095500"/>
            <wp:effectExtent l="0" t="0" r="0" b="0"/>
            <wp:wrapNone/>
            <wp:docPr id="2" name="Picture 17" descr="Grey map of North Kent with the words ‘NKPS’ in bold blue text with ‘North Kent Pathology Service’ written underneath. The NHS logo is also includ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7" descr="Grey map of North Kent with the words ‘NKPS’ in bold blue text with ‘North Kent Pathology Service’ written underneath. The NHS logo is also includ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2095500"/>
                    </a:xfrm>
                    <a:prstGeom prst="rect">
                      <a:avLst/>
                    </a:prstGeom>
                    <a:noFill/>
                  </pic:spPr>
                </pic:pic>
              </a:graphicData>
            </a:graphic>
            <wp14:sizeRelH relativeFrom="page">
              <wp14:pctWidth>0</wp14:pctWidth>
            </wp14:sizeRelH>
            <wp14:sizeRelV relativeFrom="page">
              <wp14:pctHeight>0</wp14:pctHeight>
            </wp14:sizeRelV>
          </wp:anchor>
        </w:drawing>
      </w:r>
    </w:p>
    <w:p w14:paraId="33A111CC" w14:textId="77777777" w:rsidR="00000000" w:rsidRDefault="00000000">
      <w:pPr>
        <w:spacing w:line="200" w:lineRule="exact"/>
        <w:rPr>
          <w:rFonts w:ascii="Times New Roman" w:eastAsia="Times New Roman" w:hAnsi="Times New Roman"/>
          <w:sz w:val="24"/>
        </w:rPr>
      </w:pPr>
    </w:p>
    <w:p w14:paraId="45349859" w14:textId="77777777" w:rsidR="00000000" w:rsidRDefault="00000000">
      <w:pPr>
        <w:spacing w:line="200" w:lineRule="exact"/>
        <w:rPr>
          <w:rFonts w:ascii="Times New Roman" w:eastAsia="Times New Roman" w:hAnsi="Times New Roman"/>
          <w:sz w:val="24"/>
        </w:rPr>
      </w:pPr>
    </w:p>
    <w:p w14:paraId="0DC574FD" w14:textId="77777777" w:rsidR="00000000" w:rsidRDefault="00000000">
      <w:pPr>
        <w:spacing w:line="200" w:lineRule="exact"/>
        <w:rPr>
          <w:rFonts w:ascii="Times New Roman" w:eastAsia="Times New Roman" w:hAnsi="Times New Roman"/>
          <w:sz w:val="24"/>
        </w:rPr>
      </w:pPr>
    </w:p>
    <w:p w14:paraId="6B25BB8A" w14:textId="77777777" w:rsidR="00000000" w:rsidRDefault="00000000">
      <w:pPr>
        <w:spacing w:line="200" w:lineRule="exact"/>
        <w:rPr>
          <w:rFonts w:ascii="Times New Roman" w:eastAsia="Times New Roman" w:hAnsi="Times New Roman"/>
          <w:sz w:val="24"/>
        </w:rPr>
      </w:pPr>
    </w:p>
    <w:p w14:paraId="21988EBA" w14:textId="77777777" w:rsidR="00000000" w:rsidRDefault="00000000">
      <w:pPr>
        <w:spacing w:line="200" w:lineRule="exact"/>
        <w:rPr>
          <w:rFonts w:ascii="Times New Roman" w:eastAsia="Times New Roman" w:hAnsi="Times New Roman"/>
          <w:sz w:val="24"/>
        </w:rPr>
      </w:pPr>
    </w:p>
    <w:p w14:paraId="74A83721" w14:textId="77777777" w:rsidR="00000000" w:rsidRDefault="00000000">
      <w:pPr>
        <w:spacing w:line="200" w:lineRule="exact"/>
        <w:rPr>
          <w:rFonts w:ascii="Times New Roman" w:eastAsia="Times New Roman" w:hAnsi="Times New Roman"/>
          <w:sz w:val="24"/>
        </w:rPr>
      </w:pPr>
    </w:p>
    <w:p w14:paraId="7457EAB7" w14:textId="77777777" w:rsidR="00000000" w:rsidRDefault="00000000">
      <w:pPr>
        <w:spacing w:line="200" w:lineRule="exact"/>
        <w:rPr>
          <w:rFonts w:ascii="Times New Roman" w:eastAsia="Times New Roman" w:hAnsi="Times New Roman"/>
          <w:sz w:val="24"/>
        </w:rPr>
      </w:pPr>
    </w:p>
    <w:p w14:paraId="6BD466BD" w14:textId="77777777" w:rsidR="00000000" w:rsidRDefault="00000000">
      <w:pPr>
        <w:spacing w:line="200" w:lineRule="exact"/>
        <w:rPr>
          <w:rFonts w:ascii="Times New Roman" w:eastAsia="Times New Roman" w:hAnsi="Times New Roman"/>
          <w:sz w:val="24"/>
        </w:rPr>
      </w:pPr>
    </w:p>
    <w:p w14:paraId="4E764F07" w14:textId="77777777" w:rsidR="00000000" w:rsidRDefault="00000000">
      <w:pPr>
        <w:spacing w:line="200" w:lineRule="exact"/>
        <w:rPr>
          <w:rFonts w:ascii="Times New Roman" w:eastAsia="Times New Roman" w:hAnsi="Times New Roman"/>
          <w:sz w:val="24"/>
        </w:rPr>
      </w:pPr>
    </w:p>
    <w:p w14:paraId="2BC2AED0" w14:textId="77777777" w:rsidR="00000000" w:rsidRDefault="00000000">
      <w:pPr>
        <w:spacing w:line="200" w:lineRule="exact"/>
        <w:rPr>
          <w:rFonts w:ascii="Times New Roman" w:eastAsia="Times New Roman" w:hAnsi="Times New Roman"/>
          <w:sz w:val="24"/>
        </w:rPr>
      </w:pPr>
    </w:p>
    <w:p w14:paraId="66B93149" w14:textId="77777777" w:rsidR="00000000" w:rsidRDefault="00000000">
      <w:pPr>
        <w:spacing w:line="200" w:lineRule="exact"/>
        <w:rPr>
          <w:rFonts w:ascii="Times New Roman" w:eastAsia="Times New Roman" w:hAnsi="Times New Roman"/>
          <w:sz w:val="24"/>
        </w:rPr>
      </w:pPr>
    </w:p>
    <w:p w14:paraId="69A4A18C" w14:textId="77777777" w:rsidR="00000000" w:rsidRDefault="00000000">
      <w:pPr>
        <w:spacing w:line="200" w:lineRule="exact"/>
        <w:rPr>
          <w:rFonts w:ascii="Times New Roman" w:eastAsia="Times New Roman" w:hAnsi="Times New Roman"/>
          <w:sz w:val="24"/>
        </w:rPr>
      </w:pPr>
    </w:p>
    <w:p w14:paraId="6BD66481" w14:textId="77777777" w:rsidR="00000000" w:rsidRDefault="00000000">
      <w:pPr>
        <w:spacing w:line="200" w:lineRule="exact"/>
        <w:rPr>
          <w:rFonts w:ascii="Times New Roman" w:eastAsia="Times New Roman" w:hAnsi="Times New Roman"/>
          <w:sz w:val="24"/>
        </w:rPr>
      </w:pPr>
    </w:p>
    <w:p w14:paraId="1ADA913E" w14:textId="77777777" w:rsidR="00000000" w:rsidRDefault="00000000">
      <w:pPr>
        <w:spacing w:line="200" w:lineRule="exact"/>
        <w:rPr>
          <w:rFonts w:ascii="Times New Roman" w:eastAsia="Times New Roman" w:hAnsi="Times New Roman"/>
          <w:sz w:val="24"/>
        </w:rPr>
      </w:pPr>
    </w:p>
    <w:p w14:paraId="4E02AC0C" w14:textId="77777777" w:rsidR="00000000" w:rsidRDefault="00000000">
      <w:pPr>
        <w:spacing w:line="200" w:lineRule="exact"/>
        <w:rPr>
          <w:rFonts w:ascii="Times New Roman" w:eastAsia="Times New Roman" w:hAnsi="Times New Roman"/>
          <w:sz w:val="24"/>
        </w:rPr>
      </w:pPr>
    </w:p>
    <w:p w14:paraId="578F2EDC" w14:textId="77777777" w:rsidR="00000000" w:rsidRDefault="00000000">
      <w:pPr>
        <w:spacing w:line="200" w:lineRule="exact"/>
        <w:rPr>
          <w:rFonts w:ascii="Times New Roman" w:eastAsia="Times New Roman" w:hAnsi="Times New Roman"/>
          <w:sz w:val="24"/>
        </w:rPr>
      </w:pPr>
    </w:p>
    <w:p w14:paraId="2B059A58" w14:textId="77777777" w:rsidR="00000000" w:rsidRDefault="00000000">
      <w:pPr>
        <w:spacing w:line="200" w:lineRule="exact"/>
        <w:rPr>
          <w:rFonts w:ascii="Times New Roman" w:eastAsia="Times New Roman" w:hAnsi="Times New Roman"/>
          <w:sz w:val="24"/>
        </w:rPr>
      </w:pPr>
    </w:p>
    <w:p w14:paraId="10FEF571" w14:textId="77777777" w:rsidR="00000000" w:rsidRDefault="00000000">
      <w:pPr>
        <w:spacing w:line="200" w:lineRule="exact"/>
        <w:rPr>
          <w:rFonts w:ascii="Times New Roman" w:eastAsia="Times New Roman" w:hAnsi="Times New Roman"/>
          <w:sz w:val="24"/>
        </w:rPr>
      </w:pPr>
    </w:p>
    <w:p w14:paraId="201AB0DE" w14:textId="77777777" w:rsidR="00000000" w:rsidRDefault="00000000">
      <w:pPr>
        <w:spacing w:line="200" w:lineRule="exact"/>
        <w:rPr>
          <w:rFonts w:ascii="Times New Roman" w:eastAsia="Times New Roman" w:hAnsi="Times New Roman"/>
          <w:sz w:val="24"/>
        </w:rPr>
      </w:pPr>
    </w:p>
    <w:p w14:paraId="3AFFECB2" w14:textId="77777777" w:rsidR="00000000" w:rsidRDefault="00000000">
      <w:pPr>
        <w:spacing w:line="200" w:lineRule="exact"/>
        <w:rPr>
          <w:rFonts w:ascii="Times New Roman" w:eastAsia="Times New Roman" w:hAnsi="Times New Roman"/>
          <w:sz w:val="24"/>
        </w:rPr>
      </w:pPr>
    </w:p>
    <w:p w14:paraId="07283D69" w14:textId="77777777" w:rsidR="00000000" w:rsidRDefault="00000000">
      <w:pPr>
        <w:spacing w:line="200" w:lineRule="exact"/>
        <w:rPr>
          <w:rFonts w:ascii="Times New Roman" w:eastAsia="Times New Roman" w:hAnsi="Times New Roman"/>
          <w:sz w:val="24"/>
        </w:rPr>
      </w:pPr>
    </w:p>
    <w:p w14:paraId="2DC8A955" w14:textId="77777777" w:rsidR="00000000" w:rsidRDefault="00000000">
      <w:pPr>
        <w:spacing w:line="400" w:lineRule="exact"/>
        <w:rPr>
          <w:rFonts w:ascii="Times New Roman" w:eastAsia="Times New Roman" w:hAnsi="Times New Roman"/>
          <w:sz w:val="24"/>
        </w:rPr>
      </w:pPr>
    </w:p>
    <w:p w14:paraId="0614E099" w14:textId="77777777" w:rsidR="00000000" w:rsidRDefault="00000000">
      <w:pPr>
        <w:spacing w:line="299" w:lineRule="auto"/>
        <w:ind w:left="140" w:right="180"/>
        <w:jc w:val="center"/>
        <w:rPr>
          <w:rFonts w:ascii="Arial" w:eastAsia="Arial" w:hAnsi="Arial"/>
          <w:b/>
          <w:color w:val="4F81BD"/>
          <w:sz w:val="40"/>
        </w:rPr>
      </w:pPr>
      <w:r>
        <w:rPr>
          <w:rFonts w:ascii="Arial" w:eastAsia="Arial" w:hAnsi="Arial"/>
          <w:b/>
          <w:color w:val="4F81BD"/>
          <w:sz w:val="40"/>
        </w:rPr>
        <w:t>Standard Operating Procedure (Non-Examination) QMS</w:t>
      </w:r>
    </w:p>
    <w:p w14:paraId="69F90254" w14:textId="635164A0" w:rsidR="00000000" w:rsidRDefault="00000000">
      <w:pPr>
        <w:spacing w:line="20" w:lineRule="exact"/>
        <w:rPr>
          <w:rFonts w:ascii="Times New Roman" w:eastAsia="Times New Roman" w:hAnsi="Times New Roman"/>
          <w:sz w:val="24"/>
        </w:rPr>
      </w:pPr>
    </w:p>
    <w:p w14:paraId="10DB4BED" w14:textId="77777777" w:rsidR="00000000" w:rsidRDefault="00000000">
      <w:pPr>
        <w:spacing w:line="200" w:lineRule="exact"/>
        <w:rPr>
          <w:rFonts w:ascii="Times New Roman" w:eastAsia="Times New Roman" w:hAnsi="Times New Roman"/>
          <w:sz w:val="24"/>
        </w:rPr>
      </w:pPr>
    </w:p>
    <w:p w14:paraId="47FC7CCB" w14:textId="77777777" w:rsidR="00000000" w:rsidRDefault="00000000">
      <w:pPr>
        <w:spacing w:line="200" w:lineRule="exact"/>
        <w:rPr>
          <w:rFonts w:ascii="Times New Roman" w:eastAsia="Times New Roman" w:hAnsi="Times New Roman"/>
          <w:sz w:val="24"/>
        </w:rPr>
      </w:pPr>
    </w:p>
    <w:p w14:paraId="3C4C4C57" w14:textId="77777777" w:rsidR="00000000" w:rsidRDefault="00000000">
      <w:pPr>
        <w:spacing w:line="313" w:lineRule="exact"/>
        <w:rPr>
          <w:rFonts w:ascii="Times New Roman" w:eastAsia="Times New Roman" w:hAnsi="Times New Roman"/>
          <w:sz w:val="24"/>
        </w:rPr>
      </w:pPr>
    </w:p>
    <w:p w14:paraId="56198237" w14:textId="77777777" w:rsidR="00000000" w:rsidRDefault="00000000">
      <w:pPr>
        <w:spacing w:line="0" w:lineRule="atLeast"/>
        <w:ind w:right="40"/>
        <w:jc w:val="center"/>
        <w:rPr>
          <w:rFonts w:ascii="Arial" w:eastAsia="Arial" w:hAnsi="Arial"/>
          <w:b/>
          <w:sz w:val="36"/>
        </w:rPr>
      </w:pPr>
      <w:r>
        <w:rPr>
          <w:rFonts w:ascii="Arial" w:eastAsia="Arial" w:hAnsi="Arial"/>
          <w:b/>
          <w:sz w:val="36"/>
        </w:rPr>
        <w:t>Primary Sample Collection and Handling</w:t>
      </w:r>
    </w:p>
    <w:p w14:paraId="3561912C" w14:textId="77777777" w:rsidR="00CB72D1" w:rsidRDefault="00CB72D1">
      <w:pPr>
        <w:spacing w:line="0" w:lineRule="atLeast"/>
        <w:ind w:right="40"/>
        <w:jc w:val="center"/>
        <w:rPr>
          <w:rFonts w:ascii="Arial" w:eastAsia="Arial" w:hAnsi="Arial"/>
          <w:b/>
          <w:sz w:val="36"/>
        </w:rPr>
      </w:pPr>
    </w:p>
    <w:tbl>
      <w:tblPr>
        <w:tblStyle w:val="TableGrid"/>
        <w:tblW w:w="0" w:type="auto"/>
        <w:tblInd w:w="562" w:type="dxa"/>
        <w:tblCellMar>
          <w:top w:w="0" w:type="dxa"/>
          <w:left w:w="0" w:type="dxa"/>
          <w:bottom w:w="0" w:type="dxa"/>
          <w:right w:w="0" w:type="dxa"/>
        </w:tblCellMar>
        <w:tblLook w:val="04A0" w:firstRow="1" w:lastRow="0" w:firstColumn="1" w:lastColumn="0" w:noHBand="0" w:noVBand="1"/>
      </w:tblPr>
      <w:tblGrid>
        <w:gridCol w:w="4920"/>
        <w:gridCol w:w="5482"/>
      </w:tblGrid>
      <w:tr w:rsidR="00CB72D1" w:rsidRPr="00CB72D1" w14:paraId="4485487C" w14:textId="77777777" w:rsidTr="00773861">
        <w:tblPrEx>
          <w:tblCellMar>
            <w:top w:w="0" w:type="dxa"/>
            <w:left w:w="0" w:type="dxa"/>
            <w:bottom w:w="0" w:type="dxa"/>
            <w:right w:w="0" w:type="dxa"/>
          </w:tblCellMar>
        </w:tblPrEx>
        <w:tc>
          <w:tcPr>
            <w:tcW w:w="4920" w:type="dxa"/>
          </w:tcPr>
          <w:p w14:paraId="452B25C1" w14:textId="77777777" w:rsidR="00CB72D1" w:rsidRPr="00CB72D1" w:rsidRDefault="00CB72D1" w:rsidP="00773861">
            <w:pPr>
              <w:spacing w:line="200" w:lineRule="exact"/>
              <w:rPr>
                <w:rFonts w:ascii="Arial" w:eastAsia="Times New Roman" w:hAnsi="Arial"/>
                <w:sz w:val="24"/>
                <w:szCs w:val="24"/>
              </w:rPr>
            </w:pPr>
            <w:r w:rsidRPr="00CB72D1">
              <w:rPr>
                <w:rFonts w:ascii="Arial" w:eastAsia="Arial" w:hAnsi="Arial"/>
                <w:b/>
                <w:sz w:val="24"/>
                <w:szCs w:val="24"/>
              </w:rPr>
              <w:t>Applicable to:</w:t>
            </w:r>
          </w:p>
        </w:tc>
        <w:tc>
          <w:tcPr>
            <w:tcW w:w="5482" w:type="dxa"/>
          </w:tcPr>
          <w:p w14:paraId="2354384E" w14:textId="77777777" w:rsidR="00CB72D1" w:rsidRDefault="00CB72D1" w:rsidP="00773861">
            <w:pPr>
              <w:spacing w:line="200" w:lineRule="exact"/>
              <w:rPr>
                <w:rFonts w:ascii="Arial" w:eastAsia="Arial" w:hAnsi="Arial"/>
                <w:sz w:val="24"/>
                <w:szCs w:val="24"/>
              </w:rPr>
            </w:pPr>
            <w:r w:rsidRPr="00CB72D1">
              <w:rPr>
                <w:rFonts w:ascii="Arial" w:eastAsia="Arial" w:hAnsi="Arial"/>
                <w:sz w:val="24"/>
                <w:szCs w:val="24"/>
              </w:rPr>
              <w:t>Phlebotomists, nurses, general practitioners and other clinical staff</w:t>
            </w:r>
          </w:p>
          <w:p w14:paraId="7100BDFB" w14:textId="77777777" w:rsidR="00CB72D1" w:rsidRPr="00CB72D1" w:rsidRDefault="00CB72D1" w:rsidP="00773861">
            <w:pPr>
              <w:spacing w:line="200" w:lineRule="exact"/>
              <w:rPr>
                <w:rFonts w:ascii="Arial" w:eastAsia="Times New Roman" w:hAnsi="Arial"/>
                <w:sz w:val="24"/>
                <w:szCs w:val="24"/>
              </w:rPr>
            </w:pPr>
          </w:p>
        </w:tc>
      </w:tr>
      <w:tr w:rsidR="00CB72D1" w:rsidRPr="00CB72D1" w14:paraId="3338790F" w14:textId="77777777" w:rsidTr="00773861">
        <w:tblPrEx>
          <w:tblCellMar>
            <w:top w:w="0" w:type="dxa"/>
            <w:left w:w="0" w:type="dxa"/>
            <w:bottom w:w="0" w:type="dxa"/>
            <w:right w:w="0" w:type="dxa"/>
          </w:tblCellMar>
        </w:tblPrEx>
        <w:tc>
          <w:tcPr>
            <w:tcW w:w="4920" w:type="dxa"/>
          </w:tcPr>
          <w:p w14:paraId="483A9217" w14:textId="77777777" w:rsidR="00CB72D1" w:rsidRPr="00CB72D1" w:rsidRDefault="00CB72D1" w:rsidP="00773861">
            <w:pPr>
              <w:spacing w:line="200" w:lineRule="exact"/>
              <w:rPr>
                <w:rFonts w:ascii="Arial" w:eastAsia="Times New Roman" w:hAnsi="Arial"/>
                <w:sz w:val="24"/>
                <w:szCs w:val="24"/>
              </w:rPr>
            </w:pPr>
            <w:r w:rsidRPr="00CB72D1">
              <w:rPr>
                <w:rFonts w:ascii="Arial" w:eastAsia="Arial" w:hAnsi="Arial"/>
                <w:b/>
                <w:sz w:val="24"/>
                <w:szCs w:val="24"/>
              </w:rPr>
              <w:t>This document is only valid for use on: (delete as appropriate)</w:t>
            </w:r>
          </w:p>
        </w:tc>
        <w:tc>
          <w:tcPr>
            <w:tcW w:w="5482" w:type="dxa"/>
          </w:tcPr>
          <w:p w14:paraId="0A035C6B" w14:textId="77777777" w:rsidR="00CB72D1" w:rsidRDefault="00CB72D1" w:rsidP="00773861">
            <w:pPr>
              <w:spacing w:line="200" w:lineRule="exact"/>
              <w:rPr>
                <w:rFonts w:ascii="Arial" w:eastAsia="Times New Roman" w:hAnsi="Arial"/>
                <w:sz w:val="24"/>
                <w:szCs w:val="24"/>
              </w:rPr>
            </w:pPr>
            <w:proofErr w:type="spellStart"/>
            <w:r w:rsidRPr="00CB72D1">
              <w:rPr>
                <w:rFonts w:ascii="Arial" w:eastAsia="Times New Roman" w:hAnsi="Arial"/>
                <w:sz w:val="24"/>
                <w:szCs w:val="24"/>
              </w:rPr>
              <w:t>Darent</w:t>
            </w:r>
            <w:proofErr w:type="spellEnd"/>
            <w:r w:rsidRPr="00CB72D1">
              <w:rPr>
                <w:rFonts w:ascii="Arial" w:eastAsia="Times New Roman" w:hAnsi="Arial"/>
                <w:sz w:val="24"/>
                <w:szCs w:val="24"/>
              </w:rPr>
              <w:t xml:space="preserve"> Valley Site / Medway Site</w:t>
            </w:r>
          </w:p>
          <w:p w14:paraId="3DFD231A" w14:textId="77777777" w:rsidR="00CB72D1" w:rsidRPr="00CB72D1" w:rsidRDefault="00CB72D1" w:rsidP="00773861">
            <w:pPr>
              <w:spacing w:line="200" w:lineRule="exact"/>
              <w:rPr>
                <w:rFonts w:ascii="Arial" w:eastAsia="Times New Roman" w:hAnsi="Arial"/>
                <w:sz w:val="24"/>
                <w:szCs w:val="24"/>
              </w:rPr>
            </w:pPr>
          </w:p>
        </w:tc>
      </w:tr>
      <w:tr w:rsidR="00CB72D1" w:rsidRPr="00CB72D1" w14:paraId="63E35FF2" w14:textId="77777777" w:rsidTr="00773861">
        <w:tblPrEx>
          <w:tblCellMar>
            <w:top w:w="0" w:type="dxa"/>
            <w:left w:w="0" w:type="dxa"/>
            <w:bottom w:w="0" w:type="dxa"/>
            <w:right w:w="0" w:type="dxa"/>
          </w:tblCellMar>
        </w:tblPrEx>
        <w:tc>
          <w:tcPr>
            <w:tcW w:w="4920" w:type="dxa"/>
          </w:tcPr>
          <w:p w14:paraId="1888FB69" w14:textId="77777777" w:rsidR="00CB72D1" w:rsidRPr="00CB72D1" w:rsidRDefault="00CB72D1" w:rsidP="00773861">
            <w:pPr>
              <w:spacing w:line="200" w:lineRule="exact"/>
              <w:rPr>
                <w:rFonts w:ascii="Arial" w:eastAsia="Times New Roman" w:hAnsi="Arial"/>
                <w:b/>
                <w:bCs/>
                <w:sz w:val="24"/>
                <w:szCs w:val="24"/>
              </w:rPr>
            </w:pPr>
            <w:r w:rsidRPr="00CB72D1">
              <w:rPr>
                <w:rFonts w:ascii="Arial" w:eastAsia="Times New Roman" w:hAnsi="Arial"/>
                <w:b/>
                <w:bCs/>
                <w:sz w:val="24"/>
                <w:szCs w:val="24"/>
              </w:rPr>
              <w:t>Related Documents:</w:t>
            </w:r>
          </w:p>
        </w:tc>
        <w:tc>
          <w:tcPr>
            <w:tcW w:w="5482" w:type="dxa"/>
          </w:tcPr>
          <w:p w14:paraId="5A219F25" w14:textId="77777777" w:rsidR="00CB72D1" w:rsidRPr="00CB72D1" w:rsidRDefault="00CB72D1" w:rsidP="00773861">
            <w:pPr>
              <w:spacing w:line="0" w:lineRule="atLeast"/>
              <w:rPr>
                <w:rFonts w:ascii="Arial" w:eastAsia="Arial" w:hAnsi="Arial"/>
                <w:sz w:val="24"/>
                <w:szCs w:val="24"/>
              </w:rPr>
            </w:pPr>
            <w:r w:rsidRPr="00CB72D1">
              <w:rPr>
                <w:rFonts w:ascii="Arial" w:eastAsia="Arial" w:hAnsi="Arial"/>
                <w:sz w:val="24"/>
                <w:szCs w:val="24"/>
              </w:rPr>
              <w:t>POL.PAT.27 Sample acceptance and rejection</w:t>
            </w:r>
          </w:p>
          <w:p w14:paraId="56E32A87" w14:textId="77777777" w:rsidR="00CB72D1" w:rsidRPr="00CB72D1" w:rsidRDefault="00CB72D1" w:rsidP="00773861">
            <w:pPr>
              <w:spacing w:line="200" w:lineRule="exact"/>
              <w:rPr>
                <w:rFonts w:ascii="Arial" w:eastAsia="Times New Roman" w:hAnsi="Arial"/>
                <w:sz w:val="24"/>
                <w:szCs w:val="24"/>
              </w:rPr>
            </w:pPr>
          </w:p>
        </w:tc>
      </w:tr>
    </w:tbl>
    <w:p w14:paraId="70A5449F" w14:textId="77777777" w:rsidR="00CB72D1" w:rsidRDefault="00CB72D1" w:rsidP="00CB72D1">
      <w:pPr>
        <w:spacing w:line="0" w:lineRule="atLeast"/>
        <w:ind w:right="40"/>
        <w:rPr>
          <w:rFonts w:ascii="Arial" w:eastAsia="Arial" w:hAnsi="Arial"/>
          <w:b/>
          <w:sz w:val="36"/>
        </w:rPr>
      </w:pPr>
    </w:p>
    <w:p w14:paraId="2BA5654D" w14:textId="3F4AA4C7" w:rsidR="00000000" w:rsidRDefault="00000000">
      <w:pPr>
        <w:spacing w:line="20" w:lineRule="exact"/>
        <w:rPr>
          <w:rFonts w:ascii="Times New Roman" w:eastAsia="Times New Roman" w:hAnsi="Times New Roman"/>
          <w:sz w:val="24"/>
        </w:rPr>
      </w:pPr>
    </w:p>
    <w:p w14:paraId="5663EB2A" w14:textId="77777777" w:rsidR="00CB72D1" w:rsidRDefault="00CB72D1">
      <w:pPr>
        <w:spacing w:line="200" w:lineRule="exact"/>
        <w:rPr>
          <w:rFonts w:ascii="Times New Roman" w:eastAsia="Times New Roman" w:hAnsi="Times New Roman"/>
          <w:sz w:val="24"/>
        </w:rPr>
      </w:pPr>
    </w:p>
    <w:p w14:paraId="79EB596C" w14:textId="77777777" w:rsidR="00000000" w:rsidRDefault="00000000">
      <w:pPr>
        <w:spacing w:line="200" w:lineRule="exact"/>
        <w:rPr>
          <w:rFonts w:ascii="Times New Roman" w:eastAsia="Times New Roman" w:hAnsi="Times New Roman"/>
          <w:sz w:val="24"/>
        </w:rPr>
      </w:pPr>
    </w:p>
    <w:p w14:paraId="001DF50C" w14:textId="77777777" w:rsidR="00000000" w:rsidRDefault="00000000">
      <w:pPr>
        <w:rPr>
          <w:rFonts w:ascii="Times New Roman" w:eastAsia="Times New Roman" w:hAnsi="Times New Roman"/>
          <w:sz w:val="24"/>
        </w:rPr>
        <w:sectPr w:rsidR="00000000">
          <w:headerReference w:type="even" r:id="rId8"/>
          <w:headerReference w:type="default" r:id="rId9"/>
          <w:footerReference w:type="even" r:id="rId10"/>
          <w:footerReference w:type="default" r:id="rId11"/>
          <w:headerReference w:type="first" r:id="rId12"/>
          <w:footerReference w:type="first" r:id="rId13"/>
          <w:pgSz w:w="11900" w:h="16838"/>
          <w:pgMar w:top="570" w:right="446" w:bottom="0" w:left="480" w:header="0" w:footer="0" w:gutter="0"/>
          <w:cols w:space="0" w:equalWidth="0">
            <w:col w:w="10980"/>
          </w:cols>
          <w:docGrid w:linePitch="360"/>
        </w:sectPr>
      </w:pPr>
    </w:p>
    <w:p w14:paraId="184E80C3" w14:textId="77777777" w:rsidR="00000000" w:rsidRDefault="00000000">
      <w:pPr>
        <w:spacing w:line="200" w:lineRule="exact"/>
        <w:rPr>
          <w:rFonts w:ascii="Times New Roman" w:eastAsia="Times New Roman" w:hAnsi="Times New Roman"/>
          <w:sz w:val="24"/>
        </w:rPr>
      </w:pPr>
    </w:p>
    <w:p w14:paraId="16AE838C" w14:textId="77777777" w:rsidR="00000000" w:rsidRDefault="00000000">
      <w:pPr>
        <w:spacing w:line="200" w:lineRule="exact"/>
        <w:rPr>
          <w:rFonts w:ascii="Times New Roman" w:eastAsia="Times New Roman" w:hAnsi="Times New Roman"/>
          <w:sz w:val="24"/>
        </w:rPr>
      </w:pPr>
    </w:p>
    <w:p w14:paraId="3FF95760" w14:textId="77777777" w:rsidR="00000000" w:rsidRDefault="00000000">
      <w:pPr>
        <w:spacing w:line="200" w:lineRule="exact"/>
        <w:rPr>
          <w:rFonts w:ascii="Times New Roman" w:eastAsia="Times New Roman" w:hAnsi="Times New Roman"/>
          <w:sz w:val="24"/>
        </w:rPr>
      </w:pPr>
    </w:p>
    <w:p w14:paraId="5B99CEC7" w14:textId="77777777" w:rsidR="00000000" w:rsidRDefault="00000000">
      <w:pPr>
        <w:spacing w:line="213" w:lineRule="exact"/>
        <w:rPr>
          <w:rFonts w:ascii="Times New Roman" w:eastAsia="Times New Roman" w:hAnsi="Times New Roman"/>
          <w:sz w:val="24"/>
        </w:rPr>
      </w:pPr>
    </w:p>
    <w:p w14:paraId="6B51A46D" w14:textId="77777777" w:rsidR="00CB72D1" w:rsidRDefault="00000000">
      <w:pPr>
        <w:spacing w:line="200" w:lineRule="exact"/>
        <w:rPr>
          <w:rFonts w:ascii="Times New Roman" w:eastAsia="Times New Roman" w:hAnsi="Times New Roman"/>
          <w:sz w:val="24"/>
        </w:rPr>
      </w:pPr>
      <w:r>
        <w:rPr>
          <w:rFonts w:ascii="Arial" w:eastAsia="Arial" w:hAnsi="Arial"/>
          <w:b/>
          <w:sz w:val="23"/>
        </w:rPr>
        <w:br w:type="column"/>
      </w:r>
    </w:p>
    <w:p w14:paraId="7C1DEB0F" w14:textId="5A5789E3" w:rsidR="00000000" w:rsidRDefault="00000000">
      <w:pPr>
        <w:spacing w:line="200" w:lineRule="exact"/>
        <w:rPr>
          <w:rFonts w:ascii="Times New Roman" w:eastAsia="Times New Roman" w:hAnsi="Times New Roman"/>
          <w:sz w:val="24"/>
        </w:rPr>
      </w:pPr>
    </w:p>
    <w:p w14:paraId="22CFA878" w14:textId="77777777" w:rsidR="00000000" w:rsidRDefault="00000000">
      <w:pPr>
        <w:spacing w:line="200" w:lineRule="exact"/>
        <w:rPr>
          <w:rFonts w:ascii="Times New Roman" w:eastAsia="Times New Roman" w:hAnsi="Times New Roman"/>
          <w:sz w:val="24"/>
        </w:rPr>
      </w:pPr>
    </w:p>
    <w:p w14:paraId="137ECD67" w14:textId="77777777" w:rsidR="00000000" w:rsidRDefault="00000000">
      <w:pPr>
        <w:spacing w:line="200" w:lineRule="exact"/>
        <w:rPr>
          <w:rFonts w:ascii="Times New Roman" w:eastAsia="Times New Roman" w:hAnsi="Times New Roman"/>
          <w:sz w:val="24"/>
        </w:rPr>
      </w:pPr>
    </w:p>
    <w:p w14:paraId="029A98AD" w14:textId="77777777" w:rsidR="00000000" w:rsidRDefault="00000000">
      <w:pPr>
        <w:spacing w:line="213" w:lineRule="exact"/>
        <w:rPr>
          <w:rFonts w:ascii="Times New Roman" w:eastAsia="Times New Roman" w:hAnsi="Times New Roman"/>
          <w:sz w:val="24"/>
        </w:rPr>
      </w:pPr>
    </w:p>
    <w:p w14:paraId="49583B61" w14:textId="3BB09C12" w:rsidR="00000000" w:rsidRDefault="00D34C0D">
      <w:pPr>
        <w:spacing w:line="20" w:lineRule="exact"/>
        <w:rPr>
          <w:rFonts w:ascii="Times New Roman" w:eastAsia="Times New Roman" w:hAnsi="Times New Roman"/>
          <w:sz w:val="24"/>
        </w:rPr>
      </w:pPr>
      <w:r>
        <w:rPr>
          <w:rFonts w:ascii="Arial" w:eastAsia="Arial" w:hAnsi="Arial"/>
          <w:noProof/>
          <w:sz w:val="23"/>
        </w:rPr>
        <w:drawing>
          <wp:anchor distT="0" distB="0" distL="114300" distR="114300" simplePos="0" relativeHeight="251654656" behindDoc="1" locked="0" layoutInCell="1" allowOverlap="1" wp14:anchorId="123D4EB4" wp14:editId="740AC83E">
            <wp:simplePos x="0" y="0"/>
            <wp:positionH relativeFrom="column">
              <wp:posOffset>-2316480</wp:posOffset>
            </wp:positionH>
            <wp:positionV relativeFrom="paragraph">
              <wp:posOffset>1932940</wp:posOffset>
            </wp:positionV>
            <wp:extent cx="6226810" cy="6350"/>
            <wp:effectExtent l="0" t="0" r="0" b="6350"/>
            <wp:wrapNone/>
            <wp:docPr id="12"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6">
                      <a:extLst>
                        <a:ext uri="{C183D7F6-B498-43B3-948B-1728B52AA6E4}">
                          <adec:decorative xmlns:adec="http://schemas.microsoft.com/office/drawing/2017/decorative" val="1"/>
                        </a:ext>
                      </a:extLs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58EACD48" w14:textId="77777777" w:rsidR="00000000" w:rsidRDefault="00000000">
      <w:pPr>
        <w:spacing w:line="20" w:lineRule="exact"/>
        <w:rPr>
          <w:rFonts w:ascii="Times New Roman" w:eastAsia="Times New Roman" w:hAnsi="Times New Roman"/>
          <w:sz w:val="24"/>
        </w:rPr>
        <w:sectPr w:rsidR="00000000">
          <w:type w:val="continuous"/>
          <w:pgSz w:w="11900" w:h="16838"/>
          <w:pgMar w:top="570" w:right="446" w:bottom="0" w:left="480" w:header="0" w:footer="0" w:gutter="0"/>
          <w:cols w:num="2" w:space="0" w:equalWidth="0">
            <w:col w:w="3500" w:space="720"/>
            <w:col w:w="6760"/>
          </w:cols>
          <w:docGrid w:linePitch="360"/>
        </w:sectPr>
      </w:pPr>
    </w:p>
    <w:p w14:paraId="42D22337" w14:textId="77777777" w:rsidR="00000000" w:rsidRDefault="00000000">
      <w:pPr>
        <w:spacing w:line="200" w:lineRule="exact"/>
        <w:rPr>
          <w:rFonts w:ascii="Times New Roman" w:eastAsia="Times New Roman" w:hAnsi="Times New Roman"/>
          <w:sz w:val="24"/>
        </w:rPr>
      </w:pPr>
    </w:p>
    <w:p w14:paraId="129DC994" w14:textId="77777777" w:rsidR="00000000" w:rsidRDefault="00000000">
      <w:pPr>
        <w:spacing w:line="200" w:lineRule="exact"/>
        <w:rPr>
          <w:rFonts w:ascii="Times New Roman" w:eastAsia="Times New Roman" w:hAnsi="Times New Roman"/>
          <w:sz w:val="24"/>
        </w:rPr>
      </w:pPr>
    </w:p>
    <w:p w14:paraId="4A4AE903" w14:textId="77777777" w:rsidR="00000000" w:rsidRDefault="00000000">
      <w:pPr>
        <w:spacing w:line="200" w:lineRule="exact"/>
        <w:rPr>
          <w:rFonts w:ascii="Times New Roman" w:eastAsia="Times New Roman" w:hAnsi="Times New Roman"/>
          <w:sz w:val="24"/>
        </w:rPr>
      </w:pPr>
    </w:p>
    <w:p w14:paraId="36DA0569" w14:textId="77777777" w:rsidR="00000000" w:rsidRDefault="00000000">
      <w:pPr>
        <w:spacing w:line="200" w:lineRule="exact"/>
        <w:rPr>
          <w:rFonts w:ascii="Times New Roman" w:eastAsia="Times New Roman" w:hAnsi="Times New Roman"/>
          <w:sz w:val="24"/>
        </w:rPr>
      </w:pPr>
    </w:p>
    <w:p w14:paraId="74A5C24F" w14:textId="77777777" w:rsidR="00000000" w:rsidRDefault="00000000">
      <w:pPr>
        <w:spacing w:line="200" w:lineRule="exact"/>
        <w:rPr>
          <w:rFonts w:ascii="Times New Roman" w:eastAsia="Times New Roman" w:hAnsi="Times New Roman"/>
          <w:sz w:val="24"/>
        </w:rPr>
      </w:pPr>
    </w:p>
    <w:p w14:paraId="161C59F9" w14:textId="77777777" w:rsidR="00000000" w:rsidRDefault="00000000">
      <w:pPr>
        <w:spacing w:line="200" w:lineRule="exact"/>
        <w:rPr>
          <w:rFonts w:ascii="Times New Roman" w:eastAsia="Times New Roman" w:hAnsi="Times New Roman"/>
          <w:sz w:val="24"/>
        </w:rPr>
      </w:pPr>
    </w:p>
    <w:p w14:paraId="58B44FF1" w14:textId="77777777" w:rsidR="00000000" w:rsidRDefault="00000000">
      <w:pPr>
        <w:spacing w:line="200" w:lineRule="exact"/>
        <w:rPr>
          <w:rFonts w:ascii="Times New Roman" w:eastAsia="Times New Roman" w:hAnsi="Times New Roman"/>
          <w:sz w:val="24"/>
        </w:rPr>
      </w:pPr>
    </w:p>
    <w:p w14:paraId="186BAA05" w14:textId="77777777" w:rsidR="00000000" w:rsidRDefault="00000000">
      <w:pPr>
        <w:spacing w:line="200" w:lineRule="exact"/>
        <w:rPr>
          <w:rFonts w:ascii="Times New Roman" w:eastAsia="Times New Roman" w:hAnsi="Times New Roman"/>
          <w:sz w:val="24"/>
        </w:rPr>
      </w:pPr>
    </w:p>
    <w:p w14:paraId="756630A5" w14:textId="77777777" w:rsidR="00000000" w:rsidRDefault="00000000">
      <w:pPr>
        <w:spacing w:line="200" w:lineRule="exact"/>
        <w:rPr>
          <w:rFonts w:ascii="Times New Roman" w:eastAsia="Times New Roman" w:hAnsi="Times New Roman"/>
          <w:sz w:val="24"/>
        </w:rPr>
      </w:pPr>
    </w:p>
    <w:p w14:paraId="6C6517EF" w14:textId="77777777" w:rsidR="00000000" w:rsidRDefault="00000000">
      <w:pPr>
        <w:spacing w:line="200" w:lineRule="exact"/>
        <w:rPr>
          <w:rFonts w:ascii="Times New Roman" w:eastAsia="Times New Roman" w:hAnsi="Times New Roman"/>
          <w:sz w:val="24"/>
        </w:rPr>
      </w:pPr>
    </w:p>
    <w:p w14:paraId="7D541E89" w14:textId="77777777" w:rsidR="00000000" w:rsidRDefault="00000000">
      <w:pPr>
        <w:spacing w:line="200" w:lineRule="exact"/>
        <w:rPr>
          <w:rFonts w:ascii="Times New Roman" w:eastAsia="Times New Roman" w:hAnsi="Times New Roman"/>
          <w:sz w:val="24"/>
        </w:rPr>
      </w:pPr>
    </w:p>
    <w:p w14:paraId="1F247192" w14:textId="77777777" w:rsidR="00000000" w:rsidRDefault="00000000">
      <w:pPr>
        <w:spacing w:line="200" w:lineRule="exact"/>
        <w:rPr>
          <w:rFonts w:ascii="Times New Roman" w:eastAsia="Times New Roman" w:hAnsi="Times New Roman"/>
          <w:sz w:val="24"/>
        </w:rPr>
      </w:pPr>
    </w:p>
    <w:p w14:paraId="5425B4FF" w14:textId="77777777" w:rsidR="00000000" w:rsidRDefault="00000000">
      <w:pPr>
        <w:spacing w:line="200" w:lineRule="exact"/>
        <w:rPr>
          <w:rFonts w:ascii="Times New Roman" w:eastAsia="Times New Roman" w:hAnsi="Times New Roman"/>
          <w:sz w:val="24"/>
        </w:rPr>
      </w:pPr>
    </w:p>
    <w:p w14:paraId="459D7500" w14:textId="77777777" w:rsidR="00000000" w:rsidRDefault="00000000">
      <w:pPr>
        <w:spacing w:line="200" w:lineRule="exact"/>
        <w:rPr>
          <w:rFonts w:ascii="Times New Roman" w:eastAsia="Times New Roman" w:hAnsi="Times New Roman"/>
          <w:sz w:val="24"/>
        </w:rPr>
      </w:pPr>
    </w:p>
    <w:p w14:paraId="449E5D16" w14:textId="77777777" w:rsidR="00000000" w:rsidRDefault="00000000">
      <w:pPr>
        <w:spacing w:line="210" w:lineRule="exact"/>
        <w:rPr>
          <w:rFonts w:ascii="Times New Roman" w:eastAsia="Times New Roman" w:hAnsi="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180"/>
        <w:gridCol w:w="3200"/>
        <w:gridCol w:w="3620"/>
      </w:tblGrid>
      <w:tr w:rsidR="00000000" w14:paraId="1162364C" w14:textId="77777777">
        <w:trPr>
          <w:trHeight w:val="276"/>
        </w:trPr>
        <w:tc>
          <w:tcPr>
            <w:tcW w:w="4180" w:type="dxa"/>
            <w:shd w:val="clear" w:color="auto" w:fill="auto"/>
            <w:vAlign w:val="bottom"/>
          </w:tcPr>
          <w:p w14:paraId="0A65F7E7" w14:textId="77777777" w:rsidR="00000000" w:rsidRDefault="00000000">
            <w:pPr>
              <w:spacing w:line="0" w:lineRule="atLeast"/>
              <w:rPr>
                <w:rFonts w:ascii="Arial" w:eastAsia="Arial" w:hAnsi="Arial"/>
                <w:sz w:val="24"/>
              </w:rPr>
            </w:pPr>
            <w:r>
              <w:rPr>
                <w:rFonts w:ascii="Arial" w:eastAsia="Arial" w:hAnsi="Arial"/>
                <w:sz w:val="24"/>
              </w:rPr>
              <w:t>Prepared by: Tracy Wynn</w:t>
            </w:r>
          </w:p>
        </w:tc>
        <w:tc>
          <w:tcPr>
            <w:tcW w:w="3200" w:type="dxa"/>
            <w:vMerge w:val="restart"/>
            <w:shd w:val="clear" w:color="auto" w:fill="auto"/>
            <w:vAlign w:val="bottom"/>
          </w:tcPr>
          <w:p w14:paraId="04E40368" w14:textId="77777777" w:rsidR="00000000" w:rsidRDefault="00000000">
            <w:pPr>
              <w:spacing w:line="0" w:lineRule="atLeast"/>
              <w:ind w:left="780"/>
              <w:rPr>
                <w:rFonts w:ascii="Arial" w:eastAsia="Arial" w:hAnsi="Arial"/>
                <w:b/>
                <w:sz w:val="24"/>
              </w:rPr>
            </w:pPr>
            <w:r>
              <w:rPr>
                <w:rFonts w:ascii="Arial" w:eastAsia="Arial" w:hAnsi="Arial"/>
                <w:sz w:val="24"/>
              </w:rPr>
              <w:t xml:space="preserve">Page </w:t>
            </w:r>
            <w:r>
              <w:rPr>
                <w:rFonts w:ascii="Arial" w:eastAsia="Arial" w:hAnsi="Arial"/>
                <w:b/>
                <w:sz w:val="24"/>
              </w:rPr>
              <w:t>1</w:t>
            </w:r>
            <w:r>
              <w:rPr>
                <w:rFonts w:ascii="Arial" w:eastAsia="Arial" w:hAnsi="Arial"/>
                <w:sz w:val="24"/>
              </w:rPr>
              <w:t xml:space="preserve"> of </w:t>
            </w:r>
            <w:r>
              <w:rPr>
                <w:rFonts w:ascii="Arial" w:eastAsia="Arial" w:hAnsi="Arial"/>
                <w:b/>
                <w:sz w:val="24"/>
              </w:rPr>
              <w:t>10</w:t>
            </w:r>
          </w:p>
        </w:tc>
        <w:tc>
          <w:tcPr>
            <w:tcW w:w="3620" w:type="dxa"/>
            <w:shd w:val="clear" w:color="auto" w:fill="auto"/>
            <w:vAlign w:val="bottom"/>
          </w:tcPr>
          <w:p w14:paraId="3A635FE2" w14:textId="77777777" w:rsidR="00000000" w:rsidRDefault="00000000">
            <w:pPr>
              <w:spacing w:line="0" w:lineRule="atLeast"/>
              <w:ind w:left="1040"/>
              <w:rPr>
                <w:rFonts w:ascii="Arial" w:eastAsia="Arial" w:hAnsi="Arial"/>
                <w:w w:val="99"/>
                <w:sz w:val="24"/>
              </w:rPr>
            </w:pPr>
            <w:r>
              <w:rPr>
                <w:rFonts w:ascii="Arial" w:eastAsia="Arial" w:hAnsi="Arial"/>
                <w:w w:val="99"/>
                <w:sz w:val="24"/>
              </w:rPr>
              <w:t>Active Date: 25/03/2024</w:t>
            </w:r>
          </w:p>
        </w:tc>
      </w:tr>
      <w:tr w:rsidR="00000000" w14:paraId="2AEC1B85" w14:textId="77777777">
        <w:trPr>
          <w:trHeight w:val="140"/>
        </w:trPr>
        <w:tc>
          <w:tcPr>
            <w:tcW w:w="4180" w:type="dxa"/>
            <w:vMerge w:val="restart"/>
            <w:shd w:val="clear" w:color="auto" w:fill="auto"/>
            <w:vAlign w:val="bottom"/>
          </w:tcPr>
          <w:p w14:paraId="7FC9C93D" w14:textId="77777777" w:rsidR="00000000" w:rsidRDefault="00000000">
            <w:pPr>
              <w:spacing w:line="0" w:lineRule="atLeast"/>
              <w:rPr>
                <w:rFonts w:ascii="Arial" w:eastAsia="Arial" w:hAnsi="Arial"/>
                <w:sz w:val="24"/>
              </w:rPr>
            </w:pPr>
            <w:r>
              <w:rPr>
                <w:rFonts w:ascii="Arial" w:eastAsia="Arial" w:hAnsi="Arial"/>
                <w:sz w:val="24"/>
              </w:rPr>
              <w:t>Approved by: Nichola Hutchings</w:t>
            </w:r>
          </w:p>
        </w:tc>
        <w:tc>
          <w:tcPr>
            <w:tcW w:w="3200" w:type="dxa"/>
            <w:vMerge/>
            <w:shd w:val="clear" w:color="auto" w:fill="auto"/>
            <w:vAlign w:val="bottom"/>
          </w:tcPr>
          <w:p w14:paraId="7B3A1BDF" w14:textId="77777777" w:rsidR="00000000" w:rsidRDefault="00000000">
            <w:pPr>
              <w:spacing w:line="0" w:lineRule="atLeast"/>
              <w:rPr>
                <w:rFonts w:ascii="Times New Roman" w:eastAsia="Times New Roman" w:hAnsi="Times New Roman"/>
                <w:sz w:val="12"/>
              </w:rPr>
            </w:pPr>
          </w:p>
        </w:tc>
        <w:tc>
          <w:tcPr>
            <w:tcW w:w="3620" w:type="dxa"/>
            <w:shd w:val="clear" w:color="auto" w:fill="auto"/>
            <w:vAlign w:val="bottom"/>
          </w:tcPr>
          <w:p w14:paraId="7F4C3DCF" w14:textId="77777777" w:rsidR="00000000" w:rsidRDefault="00000000">
            <w:pPr>
              <w:spacing w:line="0" w:lineRule="atLeast"/>
              <w:rPr>
                <w:rFonts w:ascii="Times New Roman" w:eastAsia="Times New Roman" w:hAnsi="Times New Roman"/>
                <w:sz w:val="12"/>
              </w:rPr>
            </w:pPr>
          </w:p>
        </w:tc>
      </w:tr>
      <w:tr w:rsidR="00000000" w14:paraId="5729F114" w14:textId="77777777">
        <w:trPr>
          <w:trHeight w:val="137"/>
        </w:trPr>
        <w:tc>
          <w:tcPr>
            <w:tcW w:w="4180" w:type="dxa"/>
            <w:vMerge/>
            <w:shd w:val="clear" w:color="auto" w:fill="auto"/>
            <w:vAlign w:val="bottom"/>
          </w:tcPr>
          <w:p w14:paraId="3EE897C1" w14:textId="77777777" w:rsidR="00000000" w:rsidRDefault="00000000">
            <w:pPr>
              <w:spacing w:line="0" w:lineRule="atLeast"/>
              <w:rPr>
                <w:rFonts w:ascii="Times New Roman" w:eastAsia="Times New Roman" w:hAnsi="Times New Roman"/>
                <w:sz w:val="11"/>
              </w:rPr>
            </w:pPr>
          </w:p>
        </w:tc>
        <w:tc>
          <w:tcPr>
            <w:tcW w:w="3200" w:type="dxa"/>
            <w:shd w:val="clear" w:color="auto" w:fill="auto"/>
            <w:vAlign w:val="bottom"/>
          </w:tcPr>
          <w:p w14:paraId="7C12AA2A" w14:textId="77777777" w:rsidR="00000000" w:rsidRDefault="00000000">
            <w:pPr>
              <w:spacing w:line="0" w:lineRule="atLeast"/>
              <w:rPr>
                <w:rFonts w:ascii="Times New Roman" w:eastAsia="Times New Roman" w:hAnsi="Times New Roman"/>
                <w:sz w:val="11"/>
              </w:rPr>
            </w:pPr>
          </w:p>
        </w:tc>
        <w:tc>
          <w:tcPr>
            <w:tcW w:w="3620" w:type="dxa"/>
            <w:shd w:val="clear" w:color="auto" w:fill="auto"/>
            <w:vAlign w:val="bottom"/>
          </w:tcPr>
          <w:p w14:paraId="73171267" w14:textId="77777777" w:rsidR="00000000" w:rsidRDefault="00000000">
            <w:pPr>
              <w:spacing w:line="0" w:lineRule="atLeast"/>
              <w:rPr>
                <w:rFonts w:ascii="Times New Roman" w:eastAsia="Times New Roman" w:hAnsi="Times New Roman"/>
                <w:sz w:val="11"/>
              </w:rPr>
            </w:pPr>
          </w:p>
        </w:tc>
      </w:tr>
    </w:tbl>
    <w:p w14:paraId="7F126940" w14:textId="77777777" w:rsidR="00000000" w:rsidRDefault="00000000">
      <w:pPr>
        <w:rPr>
          <w:rFonts w:ascii="Times New Roman" w:eastAsia="Times New Roman" w:hAnsi="Times New Roman"/>
          <w:sz w:val="11"/>
        </w:rPr>
        <w:sectPr w:rsidR="00000000">
          <w:type w:val="continuous"/>
          <w:pgSz w:w="11900" w:h="16838"/>
          <w:pgMar w:top="570" w:right="446" w:bottom="0" w:left="480" w:header="0" w:footer="0" w:gutter="0"/>
          <w:cols w:space="0" w:equalWidth="0">
            <w:col w:w="10980"/>
          </w:cols>
          <w:docGrid w:linePitch="360"/>
        </w:sectPr>
      </w:pPr>
    </w:p>
    <w:p w14:paraId="005CA60E" w14:textId="77777777" w:rsidR="00000000" w:rsidRDefault="00000000">
      <w:pPr>
        <w:spacing w:line="10" w:lineRule="exact"/>
        <w:rPr>
          <w:rFonts w:ascii="Times New Roman" w:eastAsia="Times New Roman" w:hAnsi="Times New Roman"/>
          <w:sz w:val="24"/>
        </w:rPr>
      </w:pPr>
    </w:p>
    <w:p w14:paraId="7D5B067A" w14:textId="77777777" w:rsidR="00000000" w:rsidRDefault="00000000">
      <w:pPr>
        <w:spacing w:line="0" w:lineRule="atLeast"/>
        <w:ind w:right="40"/>
        <w:jc w:val="center"/>
        <w:rPr>
          <w:rFonts w:ascii="Arial" w:eastAsia="Arial" w:hAnsi="Arial"/>
          <w:sz w:val="19"/>
        </w:rPr>
      </w:pPr>
      <w:r>
        <w:rPr>
          <w:rFonts w:ascii="Arial" w:eastAsia="Arial" w:hAnsi="Arial"/>
          <w:sz w:val="19"/>
        </w:rPr>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28147AA6"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p w14:paraId="34B1EBA0" w14:textId="77777777" w:rsidR="00000000" w:rsidRDefault="00000000">
      <w:pPr>
        <w:tabs>
          <w:tab w:val="left" w:pos="9580"/>
        </w:tabs>
        <w:spacing w:line="0" w:lineRule="atLeast"/>
        <w:ind w:left="140"/>
        <w:rPr>
          <w:rFonts w:ascii="Arial" w:eastAsia="Arial" w:hAnsi="Arial"/>
          <w:sz w:val="23"/>
        </w:rPr>
      </w:pPr>
      <w:bookmarkStart w:id="1" w:name="page2"/>
      <w:bookmarkEnd w:id="1"/>
      <w:r>
        <w:rPr>
          <w:rFonts w:ascii="Arial" w:eastAsia="Arial" w:hAnsi="Arial"/>
          <w:sz w:val="24"/>
        </w:rPr>
        <w:lastRenderedPageBreak/>
        <w:t>North Kent Pathology Service</w:t>
      </w:r>
      <w:r>
        <w:rPr>
          <w:rFonts w:ascii="Times New Roman" w:eastAsia="Times New Roman" w:hAnsi="Times New Roman"/>
        </w:rPr>
        <w:tab/>
      </w:r>
      <w:r>
        <w:rPr>
          <w:rFonts w:ascii="Arial" w:eastAsia="Arial" w:hAnsi="Arial"/>
          <w:sz w:val="23"/>
        </w:rPr>
        <w:t>SOP.PAT.6</w:t>
      </w:r>
    </w:p>
    <w:p w14:paraId="28A9313E" w14:textId="77777777" w:rsidR="00000000" w:rsidRDefault="00000000">
      <w:pPr>
        <w:spacing w:line="181" w:lineRule="auto"/>
        <w:ind w:left="3820"/>
        <w:rPr>
          <w:rFonts w:ascii="Arial" w:eastAsia="Arial" w:hAnsi="Arial"/>
          <w:sz w:val="16"/>
        </w:rPr>
      </w:pPr>
      <w:r>
        <w:rPr>
          <w:rFonts w:ascii="Arial" w:eastAsia="Arial" w:hAnsi="Arial"/>
          <w:sz w:val="16"/>
        </w:rPr>
        <w:t>Primary sample collection and handling</w:t>
      </w:r>
    </w:p>
    <w:p w14:paraId="7DD2E260" w14:textId="77777777" w:rsidR="00000000" w:rsidRDefault="00000000">
      <w:pPr>
        <w:tabs>
          <w:tab w:val="left" w:pos="9820"/>
        </w:tabs>
        <w:spacing w:line="235" w:lineRule="auto"/>
        <w:ind w:left="140"/>
        <w:rPr>
          <w:rFonts w:ascii="Arial" w:eastAsia="Arial" w:hAnsi="Arial"/>
          <w:sz w:val="23"/>
        </w:rPr>
      </w:pPr>
      <w:r>
        <w:rPr>
          <w:rFonts w:ascii="Arial" w:eastAsia="Arial" w:hAnsi="Arial"/>
          <w:sz w:val="24"/>
        </w:rPr>
        <w:t>Pathology</w:t>
      </w:r>
      <w:r>
        <w:rPr>
          <w:rFonts w:ascii="Times New Roman" w:eastAsia="Times New Roman" w:hAnsi="Times New Roman"/>
        </w:rPr>
        <w:tab/>
      </w:r>
      <w:r>
        <w:rPr>
          <w:rFonts w:ascii="Arial" w:eastAsia="Arial" w:hAnsi="Arial"/>
          <w:sz w:val="23"/>
        </w:rPr>
        <w:t>Version 3</w:t>
      </w:r>
    </w:p>
    <w:p w14:paraId="1E436853" w14:textId="77777777" w:rsidR="00000000" w:rsidRDefault="00D34C0D">
      <w:pPr>
        <w:spacing w:line="20" w:lineRule="exact"/>
        <w:rPr>
          <w:rFonts w:ascii="Times New Roman" w:eastAsia="Times New Roman" w:hAnsi="Times New Roman"/>
        </w:rPr>
      </w:pPr>
      <w:r>
        <w:rPr>
          <w:rFonts w:ascii="Arial" w:eastAsia="Arial" w:hAnsi="Arial"/>
          <w:noProof/>
          <w:sz w:val="23"/>
        </w:rPr>
        <w:drawing>
          <wp:anchor distT="0" distB="0" distL="114300" distR="114300" simplePos="0" relativeHeight="251656704" behindDoc="1" locked="0" layoutInCell="1" allowOverlap="1" wp14:anchorId="7A9FD8B7" wp14:editId="0BEF34A6">
            <wp:simplePos x="0" y="0"/>
            <wp:positionH relativeFrom="column">
              <wp:posOffset>362585</wp:posOffset>
            </wp:positionH>
            <wp:positionV relativeFrom="paragraph">
              <wp:posOffset>102870</wp:posOffset>
            </wp:positionV>
            <wp:extent cx="6226810" cy="6350"/>
            <wp:effectExtent l="0" t="0" r="0" b="6350"/>
            <wp:wrapNone/>
            <wp:docPr id="14"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5">
                      <a:extLst>
                        <a:ext uri="{C183D7F6-B498-43B3-948B-1728B52AA6E4}">
                          <adec:decorative xmlns:adec="http://schemas.microsoft.com/office/drawing/2017/decorative" val="1"/>
                        </a:ext>
                      </a:extLs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1B05FDC3" w14:textId="77777777" w:rsidR="00000000" w:rsidRDefault="00000000">
      <w:pPr>
        <w:spacing w:line="388" w:lineRule="exact"/>
        <w:rPr>
          <w:rFonts w:ascii="Times New Roman" w:eastAsia="Times New Roman" w:hAnsi="Times New Roman"/>
        </w:rPr>
      </w:pPr>
    </w:p>
    <w:p w14:paraId="4FE4F1DD" w14:textId="77777777" w:rsidR="00000000" w:rsidRDefault="00000000">
      <w:pPr>
        <w:spacing w:line="0" w:lineRule="atLeast"/>
        <w:ind w:left="600"/>
        <w:rPr>
          <w:rFonts w:ascii="Arial" w:eastAsia="Arial" w:hAnsi="Arial"/>
          <w:b/>
          <w:color w:val="365F91"/>
          <w:sz w:val="32"/>
        </w:rPr>
      </w:pPr>
      <w:r>
        <w:rPr>
          <w:rFonts w:ascii="Arial" w:eastAsia="Arial" w:hAnsi="Arial"/>
          <w:b/>
          <w:color w:val="365F91"/>
          <w:sz w:val="32"/>
        </w:rPr>
        <w:t>CONTENTS</w:t>
      </w:r>
    </w:p>
    <w:p w14:paraId="1D1F84D4" w14:textId="77777777" w:rsidR="00000000" w:rsidRDefault="00D34C0D">
      <w:pPr>
        <w:spacing w:line="20" w:lineRule="exact"/>
        <w:rPr>
          <w:rFonts w:ascii="Times New Roman" w:eastAsia="Times New Roman" w:hAnsi="Times New Roman"/>
        </w:rPr>
      </w:pPr>
      <w:r>
        <w:rPr>
          <w:rFonts w:ascii="Arial" w:eastAsia="Arial" w:hAnsi="Arial"/>
          <w:b/>
          <w:noProof/>
          <w:color w:val="365F91"/>
          <w:sz w:val="32"/>
        </w:rPr>
        <w:drawing>
          <wp:anchor distT="0" distB="0" distL="114300" distR="114300" simplePos="0" relativeHeight="251657728" behindDoc="1" locked="0" layoutInCell="1" allowOverlap="1" wp14:anchorId="6BE51329" wp14:editId="52C54393">
            <wp:simplePos x="0" y="0"/>
            <wp:positionH relativeFrom="column">
              <wp:posOffset>362585</wp:posOffset>
            </wp:positionH>
            <wp:positionV relativeFrom="paragraph">
              <wp:posOffset>50800</wp:posOffset>
            </wp:positionV>
            <wp:extent cx="6226810" cy="6350"/>
            <wp:effectExtent l="0" t="0" r="0" b="6350"/>
            <wp:wrapNone/>
            <wp:docPr id="1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4">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5D376ED0" w14:textId="77777777" w:rsidR="00000000" w:rsidRDefault="00000000">
      <w:pPr>
        <w:spacing w:line="187" w:lineRule="exact"/>
        <w:rPr>
          <w:rFonts w:ascii="Times New Roman" w:eastAsia="Times New Roman" w:hAnsi="Times New Roman"/>
        </w:rPr>
      </w:pPr>
    </w:p>
    <w:p w14:paraId="32A30B70" w14:textId="77777777" w:rsidR="00000000" w:rsidRDefault="00000000">
      <w:pPr>
        <w:tabs>
          <w:tab w:val="left" w:leader="dot" w:pos="9800"/>
        </w:tabs>
        <w:spacing w:line="0" w:lineRule="atLeast"/>
        <w:ind w:left="600"/>
        <w:rPr>
          <w:rFonts w:ascii="Arial" w:eastAsia="Arial" w:hAnsi="Arial"/>
          <w:b/>
          <w:color w:val="365F91"/>
          <w:sz w:val="24"/>
        </w:rPr>
      </w:pPr>
      <w:hyperlink w:anchor="page3" w:history="1">
        <w:r>
          <w:rPr>
            <w:rFonts w:ascii="Arial" w:eastAsia="Arial" w:hAnsi="Arial"/>
            <w:b/>
            <w:color w:val="365F91"/>
            <w:sz w:val="24"/>
          </w:rPr>
          <w:t>INTRODUCTION</w:t>
        </w:r>
      </w:hyperlink>
      <w:r>
        <w:rPr>
          <w:rFonts w:ascii="Arial" w:eastAsia="Arial" w:hAnsi="Arial"/>
          <w:b/>
          <w:color w:val="365F91"/>
          <w:sz w:val="24"/>
        </w:rPr>
        <w:tab/>
      </w:r>
      <w:hyperlink w:anchor="page3" w:history="1">
        <w:r>
          <w:rPr>
            <w:rFonts w:ascii="Arial" w:eastAsia="Arial" w:hAnsi="Arial"/>
            <w:b/>
            <w:color w:val="365F91"/>
            <w:sz w:val="24"/>
          </w:rPr>
          <w:t>3</w:t>
        </w:r>
      </w:hyperlink>
    </w:p>
    <w:p w14:paraId="33FA946A" w14:textId="77777777" w:rsidR="00000000" w:rsidRDefault="00000000">
      <w:pPr>
        <w:tabs>
          <w:tab w:val="left" w:leader="dot" w:pos="9800"/>
        </w:tabs>
        <w:spacing w:line="0" w:lineRule="atLeast"/>
        <w:ind w:left="1320"/>
        <w:rPr>
          <w:rFonts w:ascii="Arial" w:eastAsia="Arial" w:hAnsi="Arial"/>
          <w:sz w:val="24"/>
        </w:rPr>
      </w:pPr>
      <w:hyperlink w:anchor="page3" w:history="1">
        <w:r>
          <w:rPr>
            <w:rFonts w:ascii="Arial" w:eastAsia="Arial" w:hAnsi="Arial"/>
            <w:sz w:val="24"/>
          </w:rPr>
          <w:t>Purpose of the procedure</w:t>
        </w:r>
      </w:hyperlink>
      <w:r>
        <w:rPr>
          <w:rFonts w:ascii="Arial" w:eastAsia="Arial" w:hAnsi="Arial"/>
          <w:sz w:val="24"/>
        </w:rPr>
        <w:tab/>
      </w:r>
      <w:hyperlink w:anchor="page3" w:history="1">
        <w:r>
          <w:rPr>
            <w:rFonts w:ascii="Arial" w:eastAsia="Arial" w:hAnsi="Arial"/>
            <w:sz w:val="24"/>
          </w:rPr>
          <w:t>3</w:t>
        </w:r>
      </w:hyperlink>
    </w:p>
    <w:p w14:paraId="2F1C8059" w14:textId="77777777" w:rsidR="00000000" w:rsidRDefault="00000000">
      <w:pPr>
        <w:tabs>
          <w:tab w:val="left" w:leader="dot" w:pos="9800"/>
        </w:tabs>
        <w:spacing w:line="0" w:lineRule="atLeast"/>
        <w:ind w:left="1320"/>
        <w:rPr>
          <w:rFonts w:ascii="Arial" w:eastAsia="Arial" w:hAnsi="Arial"/>
          <w:sz w:val="24"/>
        </w:rPr>
      </w:pPr>
      <w:hyperlink w:anchor="page3" w:history="1">
        <w:r>
          <w:rPr>
            <w:rFonts w:ascii="Arial" w:eastAsia="Arial" w:hAnsi="Arial"/>
            <w:sz w:val="24"/>
          </w:rPr>
          <w:t>Principle of the procedure</w:t>
        </w:r>
      </w:hyperlink>
      <w:r>
        <w:rPr>
          <w:rFonts w:ascii="Arial" w:eastAsia="Arial" w:hAnsi="Arial"/>
          <w:sz w:val="24"/>
        </w:rPr>
        <w:tab/>
      </w:r>
      <w:hyperlink w:anchor="page3" w:history="1">
        <w:r>
          <w:rPr>
            <w:rFonts w:ascii="Arial" w:eastAsia="Arial" w:hAnsi="Arial"/>
            <w:sz w:val="24"/>
          </w:rPr>
          <w:t>3</w:t>
        </w:r>
      </w:hyperlink>
    </w:p>
    <w:p w14:paraId="7374A800" w14:textId="77777777" w:rsidR="00000000" w:rsidRDefault="00000000">
      <w:pPr>
        <w:spacing w:line="120" w:lineRule="exact"/>
        <w:rPr>
          <w:rFonts w:ascii="Times New Roman" w:eastAsia="Times New Roman" w:hAnsi="Times New Roman"/>
        </w:rPr>
      </w:pPr>
    </w:p>
    <w:p w14:paraId="5D5E07C0" w14:textId="77777777" w:rsidR="00000000" w:rsidRDefault="00000000">
      <w:pPr>
        <w:tabs>
          <w:tab w:val="left" w:leader="dot" w:pos="9800"/>
        </w:tabs>
        <w:spacing w:line="0" w:lineRule="atLeast"/>
        <w:ind w:left="600"/>
        <w:rPr>
          <w:rFonts w:ascii="Arial" w:eastAsia="Arial" w:hAnsi="Arial"/>
          <w:b/>
          <w:color w:val="365F91"/>
          <w:sz w:val="24"/>
        </w:rPr>
      </w:pPr>
      <w:hyperlink w:anchor="page3" w:history="1">
        <w:r>
          <w:rPr>
            <w:rFonts w:ascii="Arial" w:eastAsia="Arial" w:hAnsi="Arial"/>
            <w:b/>
            <w:color w:val="365F91"/>
            <w:sz w:val="24"/>
          </w:rPr>
          <w:t>PROCEDURE</w:t>
        </w:r>
      </w:hyperlink>
      <w:r>
        <w:rPr>
          <w:rFonts w:ascii="Arial" w:eastAsia="Arial" w:hAnsi="Arial"/>
          <w:b/>
          <w:color w:val="365F91"/>
          <w:sz w:val="24"/>
        </w:rPr>
        <w:tab/>
      </w:r>
      <w:hyperlink w:anchor="page3" w:history="1">
        <w:r>
          <w:rPr>
            <w:rFonts w:ascii="Arial" w:eastAsia="Arial" w:hAnsi="Arial"/>
            <w:b/>
            <w:color w:val="365F91"/>
            <w:sz w:val="24"/>
          </w:rPr>
          <w:t>3</w:t>
        </w:r>
      </w:hyperlink>
    </w:p>
    <w:p w14:paraId="7B5C4569" w14:textId="77777777" w:rsidR="00000000" w:rsidRDefault="00000000">
      <w:pPr>
        <w:tabs>
          <w:tab w:val="left" w:leader="dot" w:pos="9800"/>
        </w:tabs>
        <w:spacing w:line="237" w:lineRule="auto"/>
        <w:ind w:left="1320"/>
        <w:rPr>
          <w:rFonts w:ascii="Arial" w:eastAsia="Arial" w:hAnsi="Arial"/>
          <w:sz w:val="24"/>
        </w:rPr>
      </w:pPr>
      <w:hyperlink w:anchor="page3" w:history="1">
        <w:r>
          <w:rPr>
            <w:rFonts w:ascii="Arial" w:eastAsia="Arial" w:hAnsi="Arial"/>
            <w:sz w:val="24"/>
          </w:rPr>
          <w:t>Type of sample</w:t>
        </w:r>
      </w:hyperlink>
      <w:r>
        <w:rPr>
          <w:rFonts w:ascii="Arial" w:eastAsia="Arial" w:hAnsi="Arial"/>
          <w:sz w:val="24"/>
        </w:rPr>
        <w:tab/>
      </w:r>
      <w:hyperlink w:anchor="page3" w:history="1">
        <w:r>
          <w:rPr>
            <w:rFonts w:ascii="Arial" w:eastAsia="Arial" w:hAnsi="Arial"/>
            <w:sz w:val="24"/>
          </w:rPr>
          <w:t>3</w:t>
        </w:r>
      </w:hyperlink>
    </w:p>
    <w:p w14:paraId="1DDFC63B" w14:textId="77777777" w:rsidR="00000000" w:rsidRDefault="00000000">
      <w:pPr>
        <w:spacing w:line="1" w:lineRule="exact"/>
        <w:rPr>
          <w:rFonts w:ascii="Times New Roman" w:eastAsia="Times New Roman" w:hAnsi="Times New Roman"/>
        </w:rPr>
      </w:pPr>
    </w:p>
    <w:p w14:paraId="2CC48D4B" w14:textId="77777777" w:rsidR="00000000" w:rsidRDefault="00000000">
      <w:pPr>
        <w:tabs>
          <w:tab w:val="left" w:leader="dot" w:pos="9800"/>
        </w:tabs>
        <w:spacing w:line="0" w:lineRule="atLeast"/>
        <w:ind w:left="1320"/>
        <w:rPr>
          <w:rFonts w:ascii="Arial" w:eastAsia="Arial" w:hAnsi="Arial"/>
          <w:sz w:val="24"/>
        </w:rPr>
      </w:pPr>
      <w:hyperlink w:anchor="page3" w:history="1">
        <w:r>
          <w:rPr>
            <w:rFonts w:ascii="Arial" w:eastAsia="Arial" w:hAnsi="Arial"/>
            <w:sz w:val="24"/>
          </w:rPr>
          <w:t>Sample collection facilities (ISO standard 6.3.5)</w:t>
        </w:r>
      </w:hyperlink>
      <w:r>
        <w:rPr>
          <w:rFonts w:ascii="Arial" w:eastAsia="Arial" w:hAnsi="Arial"/>
          <w:sz w:val="24"/>
        </w:rPr>
        <w:tab/>
      </w:r>
      <w:hyperlink w:anchor="page3" w:history="1">
        <w:r>
          <w:rPr>
            <w:rFonts w:ascii="Arial" w:eastAsia="Arial" w:hAnsi="Arial"/>
            <w:sz w:val="24"/>
          </w:rPr>
          <w:t>3</w:t>
        </w:r>
      </w:hyperlink>
    </w:p>
    <w:p w14:paraId="0B6D3125" w14:textId="77777777" w:rsidR="00000000" w:rsidRDefault="00000000">
      <w:pPr>
        <w:tabs>
          <w:tab w:val="left" w:leader="dot" w:pos="9800"/>
        </w:tabs>
        <w:spacing w:line="0" w:lineRule="atLeast"/>
        <w:ind w:left="1320"/>
        <w:rPr>
          <w:rFonts w:ascii="Arial" w:eastAsia="Arial" w:hAnsi="Arial"/>
          <w:sz w:val="24"/>
        </w:rPr>
      </w:pPr>
      <w:hyperlink w:anchor="page3" w:history="1">
        <w:r>
          <w:rPr>
            <w:rFonts w:ascii="Arial" w:eastAsia="Arial" w:hAnsi="Arial"/>
            <w:sz w:val="24"/>
          </w:rPr>
          <w:t>Primary sample collection and handling (ISO standard 7.2.4)</w:t>
        </w:r>
      </w:hyperlink>
      <w:r>
        <w:rPr>
          <w:rFonts w:ascii="Arial" w:eastAsia="Arial" w:hAnsi="Arial"/>
          <w:sz w:val="24"/>
        </w:rPr>
        <w:tab/>
      </w:r>
      <w:hyperlink w:anchor="page3" w:history="1">
        <w:r>
          <w:rPr>
            <w:rFonts w:ascii="Arial" w:eastAsia="Arial" w:hAnsi="Arial"/>
            <w:sz w:val="24"/>
          </w:rPr>
          <w:t>3</w:t>
        </w:r>
      </w:hyperlink>
    </w:p>
    <w:p w14:paraId="77030313" w14:textId="77777777" w:rsidR="00000000" w:rsidRDefault="00000000">
      <w:pPr>
        <w:tabs>
          <w:tab w:val="left" w:leader="dot" w:pos="9800"/>
        </w:tabs>
        <w:spacing w:line="0" w:lineRule="atLeast"/>
        <w:ind w:left="2040"/>
        <w:rPr>
          <w:rFonts w:ascii="Arial" w:eastAsia="Arial" w:hAnsi="Arial"/>
          <w:sz w:val="24"/>
        </w:rPr>
      </w:pPr>
      <w:hyperlink w:anchor="page3" w:history="1">
        <w:r>
          <w:rPr>
            <w:rFonts w:ascii="Arial" w:eastAsia="Arial" w:hAnsi="Arial"/>
            <w:sz w:val="24"/>
          </w:rPr>
          <w:t>Consent (ISO standard 7.2.4.3)</w:t>
        </w:r>
      </w:hyperlink>
      <w:r>
        <w:rPr>
          <w:rFonts w:ascii="Arial" w:eastAsia="Arial" w:hAnsi="Arial"/>
          <w:sz w:val="24"/>
        </w:rPr>
        <w:tab/>
      </w:r>
      <w:hyperlink w:anchor="page3" w:history="1">
        <w:r>
          <w:rPr>
            <w:rFonts w:ascii="Arial" w:eastAsia="Arial" w:hAnsi="Arial"/>
            <w:sz w:val="24"/>
          </w:rPr>
          <w:t>3</w:t>
        </w:r>
      </w:hyperlink>
    </w:p>
    <w:p w14:paraId="4999D74E" w14:textId="77777777" w:rsidR="00000000" w:rsidRDefault="00000000">
      <w:pPr>
        <w:tabs>
          <w:tab w:val="left" w:leader="dot" w:pos="9800"/>
        </w:tabs>
        <w:spacing w:line="0" w:lineRule="atLeast"/>
        <w:ind w:left="2040"/>
        <w:rPr>
          <w:rFonts w:ascii="Arial" w:eastAsia="Arial" w:hAnsi="Arial"/>
          <w:sz w:val="24"/>
        </w:rPr>
      </w:pPr>
      <w:hyperlink w:anchor="page4" w:history="1">
        <w:r>
          <w:rPr>
            <w:rFonts w:ascii="Arial" w:eastAsia="Arial" w:hAnsi="Arial"/>
            <w:sz w:val="24"/>
          </w:rPr>
          <w:t>Preparation of the patient (ISO standard 7.2.4.2)</w:t>
        </w:r>
      </w:hyperlink>
      <w:r>
        <w:rPr>
          <w:rFonts w:ascii="Arial" w:eastAsia="Arial" w:hAnsi="Arial"/>
          <w:sz w:val="24"/>
        </w:rPr>
        <w:tab/>
      </w:r>
      <w:hyperlink w:anchor="page4" w:history="1">
        <w:r>
          <w:rPr>
            <w:rFonts w:ascii="Arial" w:eastAsia="Arial" w:hAnsi="Arial"/>
            <w:sz w:val="24"/>
          </w:rPr>
          <w:t>4</w:t>
        </w:r>
      </w:hyperlink>
    </w:p>
    <w:p w14:paraId="2DE5984A" w14:textId="77777777" w:rsidR="00000000" w:rsidRDefault="00000000">
      <w:pPr>
        <w:tabs>
          <w:tab w:val="left" w:leader="dot" w:pos="9800"/>
        </w:tabs>
        <w:spacing w:line="0" w:lineRule="atLeast"/>
        <w:ind w:left="1320"/>
        <w:rPr>
          <w:rFonts w:ascii="Arial" w:eastAsia="Arial" w:hAnsi="Arial"/>
          <w:sz w:val="24"/>
        </w:rPr>
      </w:pPr>
      <w:hyperlink w:anchor="page5" w:history="1">
        <w:r>
          <w:rPr>
            <w:rFonts w:ascii="Arial" w:eastAsia="Arial" w:hAnsi="Arial"/>
            <w:sz w:val="24"/>
          </w:rPr>
          <w:t>Environmental and safety controls</w:t>
        </w:r>
      </w:hyperlink>
      <w:r>
        <w:rPr>
          <w:rFonts w:ascii="Arial" w:eastAsia="Arial" w:hAnsi="Arial"/>
          <w:sz w:val="24"/>
        </w:rPr>
        <w:tab/>
      </w:r>
      <w:hyperlink w:anchor="page5" w:history="1">
        <w:r>
          <w:rPr>
            <w:rFonts w:ascii="Arial" w:eastAsia="Arial" w:hAnsi="Arial"/>
            <w:sz w:val="24"/>
          </w:rPr>
          <w:t>5</w:t>
        </w:r>
      </w:hyperlink>
    </w:p>
    <w:p w14:paraId="5C101743" w14:textId="77777777" w:rsidR="00000000" w:rsidRDefault="00000000">
      <w:pPr>
        <w:tabs>
          <w:tab w:val="left" w:leader="dot" w:pos="9800"/>
        </w:tabs>
        <w:spacing w:line="0" w:lineRule="atLeast"/>
        <w:ind w:left="1320"/>
        <w:rPr>
          <w:rFonts w:ascii="Arial" w:eastAsia="Arial" w:hAnsi="Arial"/>
          <w:sz w:val="24"/>
        </w:rPr>
      </w:pPr>
      <w:hyperlink w:anchor="page5" w:history="1">
        <w:r>
          <w:rPr>
            <w:rFonts w:ascii="Arial" w:eastAsia="Arial" w:hAnsi="Arial"/>
            <w:sz w:val="24"/>
          </w:rPr>
          <w:t>Procedural steps</w:t>
        </w:r>
      </w:hyperlink>
      <w:r>
        <w:rPr>
          <w:rFonts w:ascii="Arial" w:eastAsia="Arial" w:hAnsi="Arial"/>
          <w:sz w:val="24"/>
        </w:rPr>
        <w:tab/>
      </w:r>
      <w:hyperlink w:anchor="page5" w:history="1">
        <w:r>
          <w:rPr>
            <w:rFonts w:ascii="Arial" w:eastAsia="Arial" w:hAnsi="Arial"/>
            <w:sz w:val="24"/>
          </w:rPr>
          <w:t>5</w:t>
        </w:r>
      </w:hyperlink>
    </w:p>
    <w:p w14:paraId="70595102" w14:textId="77777777" w:rsidR="00000000" w:rsidRDefault="00000000">
      <w:pPr>
        <w:spacing w:line="1" w:lineRule="exact"/>
        <w:rPr>
          <w:rFonts w:ascii="Times New Roman" w:eastAsia="Times New Roman" w:hAnsi="Times New Roman"/>
        </w:rPr>
      </w:pPr>
    </w:p>
    <w:p w14:paraId="2D85BA9B" w14:textId="77777777" w:rsidR="00000000" w:rsidRDefault="00000000">
      <w:pPr>
        <w:tabs>
          <w:tab w:val="left" w:leader="dot" w:pos="9800"/>
        </w:tabs>
        <w:spacing w:line="0" w:lineRule="atLeast"/>
        <w:ind w:left="2040"/>
        <w:rPr>
          <w:rFonts w:ascii="Arial" w:eastAsia="Arial" w:hAnsi="Arial"/>
          <w:sz w:val="24"/>
        </w:rPr>
      </w:pPr>
      <w:hyperlink w:anchor="page5" w:history="1">
        <w:r>
          <w:rPr>
            <w:rFonts w:ascii="Arial" w:eastAsia="Arial" w:hAnsi="Arial"/>
            <w:sz w:val="24"/>
          </w:rPr>
          <w:t>Instructions for pre-collection activities (ISO standard 7.2.4.2)</w:t>
        </w:r>
      </w:hyperlink>
      <w:r>
        <w:rPr>
          <w:rFonts w:ascii="Arial" w:eastAsia="Arial" w:hAnsi="Arial"/>
          <w:sz w:val="24"/>
        </w:rPr>
        <w:tab/>
      </w:r>
      <w:hyperlink w:anchor="page5" w:history="1">
        <w:r>
          <w:rPr>
            <w:rFonts w:ascii="Arial" w:eastAsia="Arial" w:hAnsi="Arial"/>
            <w:sz w:val="24"/>
          </w:rPr>
          <w:t>5</w:t>
        </w:r>
      </w:hyperlink>
    </w:p>
    <w:p w14:paraId="7E548FF7" w14:textId="77777777" w:rsidR="00000000" w:rsidRDefault="00000000">
      <w:pPr>
        <w:tabs>
          <w:tab w:val="left" w:leader="dot" w:pos="9800"/>
        </w:tabs>
        <w:spacing w:line="0" w:lineRule="atLeast"/>
        <w:ind w:left="2040"/>
        <w:rPr>
          <w:rFonts w:ascii="Arial" w:eastAsia="Arial" w:hAnsi="Arial"/>
          <w:sz w:val="24"/>
        </w:rPr>
      </w:pPr>
      <w:hyperlink w:anchor="page5" w:history="1">
        <w:r>
          <w:rPr>
            <w:rFonts w:ascii="Arial" w:eastAsia="Arial" w:hAnsi="Arial"/>
            <w:sz w:val="24"/>
          </w:rPr>
          <w:t>Instructions for collection activities (ISO standard 7.2.4.4)</w:t>
        </w:r>
      </w:hyperlink>
      <w:r>
        <w:rPr>
          <w:rFonts w:ascii="Arial" w:eastAsia="Arial" w:hAnsi="Arial"/>
          <w:sz w:val="24"/>
        </w:rPr>
        <w:tab/>
      </w:r>
      <w:hyperlink w:anchor="page5" w:history="1">
        <w:r>
          <w:rPr>
            <w:rFonts w:ascii="Arial" w:eastAsia="Arial" w:hAnsi="Arial"/>
            <w:sz w:val="24"/>
          </w:rPr>
          <w:t>5</w:t>
        </w:r>
      </w:hyperlink>
    </w:p>
    <w:p w14:paraId="0D23F7C3" w14:textId="77777777" w:rsidR="00000000" w:rsidRDefault="00000000">
      <w:pPr>
        <w:tabs>
          <w:tab w:val="left" w:leader="dot" w:pos="9800"/>
        </w:tabs>
        <w:spacing w:line="0" w:lineRule="atLeast"/>
        <w:ind w:left="2040"/>
        <w:rPr>
          <w:rFonts w:ascii="Arial" w:eastAsia="Arial" w:hAnsi="Arial"/>
          <w:sz w:val="24"/>
        </w:rPr>
      </w:pPr>
      <w:hyperlink w:anchor="page5" w:history="1">
        <w:r>
          <w:rPr>
            <w:rFonts w:ascii="Arial" w:eastAsia="Arial" w:hAnsi="Arial"/>
            <w:sz w:val="24"/>
          </w:rPr>
          <w:t>1. Confirm identification of the patient</w:t>
        </w:r>
      </w:hyperlink>
      <w:r>
        <w:rPr>
          <w:rFonts w:ascii="Arial" w:eastAsia="Arial" w:hAnsi="Arial"/>
          <w:sz w:val="24"/>
        </w:rPr>
        <w:tab/>
      </w:r>
      <w:hyperlink w:anchor="page5" w:history="1">
        <w:r>
          <w:rPr>
            <w:rFonts w:ascii="Arial" w:eastAsia="Arial" w:hAnsi="Arial"/>
            <w:sz w:val="24"/>
          </w:rPr>
          <w:t>5</w:t>
        </w:r>
      </w:hyperlink>
    </w:p>
    <w:p w14:paraId="37E49F13" w14:textId="77777777" w:rsidR="00000000" w:rsidRDefault="00000000">
      <w:pPr>
        <w:spacing w:line="0" w:lineRule="atLeast"/>
        <w:ind w:left="2040"/>
        <w:rPr>
          <w:rFonts w:ascii="Arial" w:eastAsia="Arial" w:hAnsi="Arial"/>
          <w:sz w:val="24"/>
        </w:rPr>
      </w:pPr>
      <w:hyperlink w:anchor="page6" w:history="1">
        <w:r>
          <w:rPr>
            <w:rFonts w:ascii="Arial" w:eastAsia="Arial" w:hAnsi="Arial"/>
            <w:sz w:val="24"/>
          </w:rPr>
          <w:t>2. Verify that the patient meets the pre-examination requirements for</w:t>
        </w:r>
      </w:hyperlink>
    </w:p>
    <w:p w14:paraId="58B76E53" w14:textId="77777777" w:rsidR="00000000" w:rsidRDefault="00000000">
      <w:pPr>
        <w:tabs>
          <w:tab w:val="left" w:leader="dot" w:pos="9800"/>
        </w:tabs>
        <w:spacing w:line="0" w:lineRule="atLeast"/>
        <w:ind w:left="2760"/>
        <w:rPr>
          <w:rFonts w:ascii="Arial" w:eastAsia="Arial" w:hAnsi="Arial"/>
          <w:sz w:val="24"/>
        </w:rPr>
      </w:pPr>
      <w:hyperlink w:anchor="page6" w:history="1">
        <w:r>
          <w:rPr>
            <w:rFonts w:ascii="Arial" w:eastAsia="Arial" w:hAnsi="Arial"/>
            <w:sz w:val="24"/>
          </w:rPr>
          <w:t>the requested assay</w:t>
        </w:r>
      </w:hyperlink>
      <w:r>
        <w:rPr>
          <w:rFonts w:ascii="Arial" w:eastAsia="Arial" w:hAnsi="Arial"/>
          <w:sz w:val="24"/>
        </w:rPr>
        <w:tab/>
      </w:r>
      <w:hyperlink w:anchor="page6" w:history="1">
        <w:r>
          <w:rPr>
            <w:rFonts w:ascii="Arial" w:eastAsia="Arial" w:hAnsi="Arial"/>
            <w:sz w:val="24"/>
          </w:rPr>
          <w:t>6</w:t>
        </w:r>
      </w:hyperlink>
    </w:p>
    <w:p w14:paraId="10103880" w14:textId="77777777" w:rsidR="00000000" w:rsidRDefault="00000000">
      <w:pPr>
        <w:tabs>
          <w:tab w:val="left" w:leader="dot" w:pos="9800"/>
        </w:tabs>
        <w:spacing w:line="0" w:lineRule="atLeast"/>
        <w:ind w:left="2040"/>
        <w:rPr>
          <w:rFonts w:ascii="Arial" w:eastAsia="Arial" w:hAnsi="Arial"/>
          <w:sz w:val="24"/>
        </w:rPr>
      </w:pPr>
      <w:hyperlink w:anchor="page6" w:history="1">
        <w:r>
          <w:rPr>
            <w:rFonts w:ascii="Arial" w:eastAsia="Arial" w:hAnsi="Arial"/>
            <w:sz w:val="24"/>
          </w:rPr>
          <w:t>3. Take the sample</w:t>
        </w:r>
      </w:hyperlink>
      <w:r>
        <w:rPr>
          <w:rFonts w:ascii="Arial" w:eastAsia="Arial" w:hAnsi="Arial"/>
          <w:sz w:val="24"/>
        </w:rPr>
        <w:tab/>
      </w:r>
      <w:hyperlink w:anchor="page6" w:history="1">
        <w:r>
          <w:rPr>
            <w:rFonts w:ascii="Arial" w:eastAsia="Arial" w:hAnsi="Arial"/>
            <w:sz w:val="24"/>
          </w:rPr>
          <w:t>6</w:t>
        </w:r>
      </w:hyperlink>
    </w:p>
    <w:p w14:paraId="595451E0" w14:textId="77777777" w:rsidR="00000000" w:rsidRDefault="00000000">
      <w:pPr>
        <w:tabs>
          <w:tab w:val="left" w:leader="dot" w:pos="9800"/>
        </w:tabs>
        <w:spacing w:line="0" w:lineRule="atLeast"/>
        <w:ind w:left="2040"/>
        <w:rPr>
          <w:rFonts w:ascii="Arial" w:eastAsia="Arial" w:hAnsi="Arial"/>
          <w:sz w:val="24"/>
        </w:rPr>
      </w:pPr>
      <w:hyperlink w:anchor="page7" w:history="1">
        <w:r>
          <w:rPr>
            <w:rFonts w:ascii="Arial" w:eastAsia="Arial" w:hAnsi="Arial"/>
            <w:sz w:val="24"/>
          </w:rPr>
          <w:t>4. Labelling of the sample</w:t>
        </w:r>
      </w:hyperlink>
      <w:r>
        <w:rPr>
          <w:rFonts w:ascii="Arial" w:eastAsia="Arial" w:hAnsi="Arial"/>
          <w:sz w:val="24"/>
        </w:rPr>
        <w:tab/>
      </w:r>
      <w:hyperlink w:anchor="page7" w:history="1">
        <w:r>
          <w:rPr>
            <w:rFonts w:ascii="Arial" w:eastAsia="Arial" w:hAnsi="Arial"/>
            <w:sz w:val="24"/>
          </w:rPr>
          <w:t>7</w:t>
        </w:r>
      </w:hyperlink>
    </w:p>
    <w:p w14:paraId="12D5F43E" w14:textId="77777777" w:rsidR="00000000" w:rsidRDefault="00000000">
      <w:pPr>
        <w:tabs>
          <w:tab w:val="left" w:leader="dot" w:pos="9800"/>
        </w:tabs>
        <w:spacing w:line="0" w:lineRule="atLeast"/>
        <w:ind w:left="2040"/>
        <w:rPr>
          <w:rFonts w:ascii="Arial" w:eastAsia="Arial" w:hAnsi="Arial"/>
          <w:sz w:val="24"/>
        </w:rPr>
      </w:pPr>
      <w:hyperlink w:anchor="page7" w:history="1">
        <w:r>
          <w:rPr>
            <w:rFonts w:ascii="Arial" w:eastAsia="Arial" w:hAnsi="Arial"/>
            <w:sz w:val="24"/>
          </w:rPr>
          <w:t>5. Recording the details of the sample collection</w:t>
        </w:r>
      </w:hyperlink>
      <w:r>
        <w:rPr>
          <w:rFonts w:ascii="Arial" w:eastAsia="Arial" w:hAnsi="Arial"/>
          <w:sz w:val="24"/>
        </w:rPr>
        <w:tab/>
      </w:r>
      <w:hyperlink w:anchor="page7" w:history="1">
        <w:r>
          <w:rPr>
            <w:rFonts w:ascii="Arial" w:eastAsia="Arial" w:hAnsi="Arial"/>
            <w:sz w:val="24"/>
          </w:rPr>
          <w:t>7</w:t>
        </w:r>
      </w:hyperlink>
    </w:p>
    <w:p w14:paraId="35079749" w14:textId="77777777" w:rsidR="00000000" w:rsidRDefault="00000000">
      <w:pPr>
        <w:tabs>
          <w:tab w:val="left" w:leader="dot" w:pos="9800"/>
        </w:tabs>
        <w:spacing w:line="0" w:lineRule="atLeast"/>
        <w:ind w:left="2040"/>
        <w:rPr>
          <w:rFonts w:ascii="Arial" w:eastAsia="Arial" w:hAnsi="Arial"/>
          <w:sz w:val="24"/>
        </w:rPr>
      </w:pPr>
      <w:hyperlink w:anchor="page7" w:history="1">
        <w:r>
          <w:rPr>
            <w:rFonts w:ascii="Arial" w:eastAsia="Arial" w:hAnsi="Arial"/>
            <w:sz w:val="24"/>
          </w:rPr>
          <w:t>6. Storing the sample prior to transportation to the laboratory</w:t>
        </w:r>
      </w:hyperlink>
      <w:r>
        <w:rPr>
          <w:rFonts w:ascii="Arial" w:eastAsia="Arial" w:hAnsi="Arial"/>
          <w:sz w:val="24"/>
        </w:rPr>
        <w:tab/>
      </w:r>
      <w:hyperlink w:anchor="page7" w:history="1">
        <w:r>
          <w:rPr>
            <w:rFonts w:ascii="Arial" w:eastAsia="Arial" w:hAnsi="Arial"/>
            <w:sz w:val="24"/>
          </w:rPr>
          <w:t>7</w:t>
        </w:r>
      </w:hyperlink>
    </w:p>
    <w:p w14:paraId="7F439E29" w14:textId="77777777" w:rsidR="00000000" w:rsidRDefault="00000000">
      <w:pPr>
        <w:tabs>
          <w:tab w:val="left" w:leader="dot" w:pos="9800"/>
        </w:tabs>
        <w:spacing w:line="0" w:lineRule="atLeast"/>
        <w:ind w:left="2040"/>
        <w:rPr>
          <w:rFonts w:ascii="Arial" w:eastAsia="Arial" w:hAnsi="Arial"/>
          <w:sz w:val="24"/>
        </w:rPr>
      </w:pPr>
      <w:hyperlink w:anchor="page7" w:history="1">
        <w:r>
          <w:rPr>
            <w:rFonts w:ascii="Arial" w:eastAsia="Arial" w:hAnsi="Arial"/>
            <w:sz w:val="24"/>
          </w:rPr>
          <w:t>7. Disposal of materials used in the collection of the sample</w:t>
        </w:r>
      </w:hyperlink>
      <w:r>
        <w:rPr>
          <w:rFonts w:ascii="Arial" w:eastAsia="Arial" w:hAnsi="Arial"/>
          <w:sz w:val="24"/>
        </w:rPr>
        <w:tab/>
      </w:r>
      <w:hyperlink w:anchor="page7" w:history="1">
        <w:r>
          <w:rPr>
            <w:rFonts w:ascii="Arial" w:eastAsia="Arial" w:hAnsi="Arial"/>
            <w:sz w:val="24"/>
          </w:rPr>
          <w:t>7</w:t>
        </w:r>
      </w:hyperlink>
    </w:p>
    <w:p w14:paraId="60179882" w14:textId="77777777" w:rsidR="00000000" w:rsidRDefault="00000000">
      <w:pPr>
        <w:tabs>
          <w:tab w:val="left" w:leader="dot" w:pos="9800"/>
        </w:tabs>
        <w:spacing w:line="0" w:lineRule="atLeast"/>
        <w:ind w:left="2040"/>
        <w:rPr>
          <w:rFonts w:ascii="Arial" w:eastAsia="Arial" w:hAnsi="Arial"/>
          <w:sz w:val="24"/>
        </w:rPr>
      </w:pPr>
      <w:hyperlink w:anchor="page8" w:history="1">
        <w:r>
          <w:rPr>
            <w:rFonts w:ascii="Arial" w:eastAsia="Arial" w:hAnsi="Arial"/>
            <w:sz w:val="24"/>
          </w:rPr>
          <w:t>Potential Difficulties</w:t>
        </w:r>
      </w:hyperlink>
      <w:r>
        <w:rPr>
          <w:rFonts w:ascii="Arial" w:eastAsia="Arial" w:hAnsi="Arial"/>
          <w:sz w:val="24"/>
        </w:rPr>
        <w:tab/>
      </w:r>
      <w:hyperlink w:anchor="page8" w:history="1">
        <w:r>
          <w:rPr>
            <w:rFonts w:ascii="Arial" w:eastAsia="Arial" w:hAnsi="Arial"/>
            <w:sz w:val="24"/>
          </w:rPr>
          <w:t>8</w:t>
        </w:r>
      </w:hyperlink>
    </w:p>
    <w:p w14:paraId="0442989C" w14:textId="77777777" w:rsidR="00000000" w:rsidRDefault="00000000">
      <w:pPr>
        <w:tabs>
          <w:tab w:val="left" w:leader="dot" w:pos="9800"/>
        </w:tabs>
        <w:spacing w:line="0" w:lineRule="atLeast"/>
        <w:ind w:left="2040"/>
        <w:rPr>
          <w:rFonts w:ascii="Arial" w:eastAsia="Arial" w:hAnsi="Arial"/>
          <w:sz w:val="24"/>
        </w:rPr>
      </w:pPr>
      <w:hyperlink w:anchor="page8" w:history="1">
        <w:r>
          <w:rPr>
            <w:rFonts w:ascii="Arial" w:eastAsia="Arial" w:hAnsi="Arial"/>
            <w:sz w:val="24"/>
          </w:rPr>
          <w:t>Special considerations/general comments</w:t>
        </w:r>
      </w:hyperlink>
      <w:r>
        <w:rPr>
          <w:rFonts w:ascii="Arial" w:eastAsia="Arial" w:hAnsi="Arial"/>
          <w:sz w:val="24"/>
        </w:rPr>
        <w:tab/>
      </w:r>
      <w:hyperlink w:anchor="page8" w:history="1">
        <w:r>
          <w:rPr>
            <w:rFonts w:ascii="Arial" w:eastAsia="Arial" w:hAnsi="Arial"/>
            <w:sz w:val="24"/>
          </w:rPr>
          <w:t>8</w:t>
        </w:r>
      </w:hyperlink>
    </w:p>
    <w:p w14:paraId="09E542EF" w14:textId="77777777" w:rsidR="00000000" w:rsidRDefault="00000000">
      <w:pPr>
        <w:spacing w:line="120" w:lineRule="exact"/>
        <w:rPr>
          <w:rFonts w:ascii="Times New Roman" w:eastAsia="Times New Roman" w:hAnsi="Times New Roman"/>
        </w:rPr>
      </w:pPr>
    </w:p>
    <w:p w14:paraId="3B458F62" w14:textId="77777777" w:rsidR="00000000" w:rsidRDefault="00000000">
      <w:pPr>
        <w:tabs>
          <w:tab w:val="left" w:leader="dot" w:pos="9680"/>
        </w:tabs>
        <w:spacing w:line="0" w:lineRule="atLeast"/>
        <w:ind w:left="600"/>
        <w:rPr>
          <w:rFonts w:ascii="Arial" w:eastAsia="Arial" w:hAnsi="Arial"/>
          <w:b/>
          <w:color w:val="365F91"/>
          <w:sz w:val="23"/>
        </w:rPr>
      </w:pPr>
      <w:hyperlink w:anchor="page10" w:history="1">
        <w:r>
          <w:rPr>
            <w:rFonts w:ascii="Arial" w:eastAsia="Arial" w:hAnsi="Arial"/>
            <w:b/>
            <w:color w:val="365F91"/>
            <w:sz w:val="24"/>
          </w:rPr>
          <w:t>REFERENCES</w:t>
        </w:r>
      </w:hyperlink>
      <w:r>
        <w:rPr>
          <w:rFonts w:ascii="Arial" w:eastAsia="Arial" w:hAnsi="Arial"/>
          <w:b/>
          <w:color w:val="365F91"/>
          <w:sz w:val="24"/>
        </w:rPr>
        <w:tab/>
      </w:r>
      <w:hyperlink w:anchor="page10" w:history="1">
        <w:r>
          <w:rPr>
            <w:rFonts w:ascii="Arial" w:eastAsia="Arial" w:hAnsi="Arial"/>
            <w:b/>
            <w:color w:val="365F91"/>
            <w:sz w:val="23"/>
          </w:rPr>
          <w:t>10</w:t>
        </w:r>
      </w:hyperlink>
    </w:p>
    <w:p w14:paraId="769A8428" w14:textId="77777777" w:rsidR="00000000" w:rsidRDefault="00000000">
      <w:pPr>
        <w:spacing w:line="120" w:lineRule="exact"/>
        <w:rPr>
          <w:rFonts w:ascii="Times New Roman" w:eastAsia="Times New Roman" w:hAnsi="Times New Roman"/>
        </w:rPr>
      </w:pPr>
    </w:p>
    <w:p w14:paraId="20CCDF67" w14:textId="77777777" w:rsidR="00000000" w:rsidRDefault="00000000">
      <w:pPr>
        <w:tabs>
          <w:tab w:val="left" w:leader="dot" w:pos="9680"/>
        </w:tabs>
        <w:spacing w:line="0" w:lineRule="atLeast"/>
        <w:ind w:left="600"/>
        <w:rPr>
          <w:rFonts w:ascii="Arial" w:eastAsia="Arial" w:hAnsi="Arial"/>
          <w:b/>
          <w:color w:val="365F91"/>
          <w:sz w:val="23"/>
        </w:rPr>
      </w:pPr>
      <w:hyperlink w:anchor="page10" w:history="1">
        <w:r>
          <w:rPr>
            <w:rFonts w:ascii="Arial" w:eastAsia="Arial" w:hAnsi="Arial"/>
            <w:b/>
            <w:color w:val="365F91"/>
            <w:sz w:val="24"/>
          </w:rPr>
          <w:t>APPENDICES</w:t>
        </w:r>
      </w:hyperlink>
      <w:r>
        <w:rPr>
          <w:rFonts w:ascii="Arial" w:eastAsia="Arial" w:hAnsi="Arial"/>
          <w:b/>
          <w:color w:val="365F91"/>
          <w:sz w:val="24"/>
        </w:rPr>
        <w:tab/>
      </w:r>
      <w:hyperlink w:anchor="page10" w:history="1">
        <w:r>
          <w:rPr>
            <w:rFonts w:ascii="Arial" w:eastAsia="Arial" w:hAnsi="Arial"/>
            <w:b/>
            <w:color w:val="365F91"/>
            <w:sz w:val="23"/>
          </w:rPr>
          <w:t>10</w:t>
        </w:r>
      </w:hyperlink>
    </w:p>
    <w:p w14:paraId="6EA34968" w14:textId="77777777" w:rsidR="00000000" w:rsidRDefault="00D34C0D">
      <w:pPr>
        <w:spacing w:line="20" w:lineRule="exact"/>
        <w:rPr>
          <w:rFonts w:ascii="Times New Roman" w:eastAsia="Times New Roman" w:hAnsi="Times New Roman"/>
        </w:rPr>
      </w:pPr>
      <w:r>
        <w:rPr>
          <w:rFonts w:ascii="Arial" w:eastAsia="Arial" w:hAnsi="Arial"/>
          <w:b/>
          <w:noProof/>
          <w:color w:val="365F91"/>
          <w:sz w:val="23"/>
        </w:rPr>
        <w:drawing>
          <wp:anchor distT="0" distB="0" distL="114300" distR="114300" simplePos="0" relativeHeight="251658752" behindDoc="1" locked="0" layoutInCell="1" allowOverlap="1" wp14:anchorId="4BD047F8" wp14:editId="403B774D">
            <wp:simplePos x="0" y="0"/>
            <wp:positionH relativeFrom="column">
              <wp:posOffset>362585</wp:posOffset>
            </wp:positionH>
            <wp:positionV relativeFrom="paragraph">
              <wp:posOffset>3867150</wp:posOffset>
            </wp:positionV>
            <wp:extent cx="6226810" cy="6350"/>
            <wp:effectExtent l="0" t="0" r="0" b="6350"/>
            <wp:wrapNone/>
            <wp:docPr id="16"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3">
                      <a:extLst>
                        <a:ext uri="{C183D7F6-B498-43B3-948B-1728B52AA6E4}">
                          <adec:decorative xmlns:adec="http://schemas.microsoft.com/office/drawing/2017/decorative" val="1"/>
                        </a:ext>
                      </a:extLs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09441691" w14:textId="77777777" w:rsidR="00000000" w:rsidRDefault="00000000">
      <w:pPr>
        <w:spacing w:line="200" w:lineRule="exact"/>
        <w:rPr>
          <w:rFonts w:ascii="Times New Roman" w:eastAsia="Times New Roman" w:hAnsi="Times New Roman"/>
        </w:rPr>
      </w:pPr>
    </w:p>
    <w:p w14:paraId="14226EDA" w14:textId="77777777" w:rsidR="00000000" w:rsidRDefault="00000000">
      <w:pPr>
        <w:spacing w:line="200" w:lineRule="exact"/>
        <w:rPr>
          <w:rFonts w:ascii="Times New Roman" w:eastAsia="Times New Roman" w:hAnsi="Times New Roman"/>
        </w:rPr>
      </w:pPr>
    </w:p>
    <w:p w14:paraId="08036130" w14:textId="77777777" w:rsidR="00000000" w:rsidRDefault="00000000">
      <w:pPr>
        <w:spacing w:line="200" w:lineRule="exact"/>
        <w:rPr>
          <w:rFonts w:ascii="Times New Roman" w:eastAsia="Times New Roman" w:hAnsi="Times New Roman"/>
        </w:rPr>
      </w:pPr>
    </w:p>
    <w:p w14:paraId="04B42690" w14:textId="77777777" w:rsidR="00000000" w:rsidRDefault="00000000">
      <w:pPr>
        <w:spacing w:line="200" w:lineRule="exact"/>
        <w:rPr>
          <w:rFonts w:ascii="Times New Roman" w:eastAsia="Times New Roman" w:hAnsi="Times New Roman"/>
        </w:rPr>
      </w:pPr>
    </w:p>
    <w:p w14:paraId="0E3817AA" w14:textId="77777777" w:rsidR="00000000" w:rsidRDefault="00000000">
      <w:pPr>
        <w:spacing w:line="200" w:lineRule="exact"/>
        <w:rPr>
          <w:rFonts w:ascii="Times New Roman" w:eastAsia="Times New Roman" w:hAnsi="Times New Roman"/>
        </w:rPr>
      </w:pPr>
    </w:p>
    <w:p w14:paraId="18F094D3" w14:textId="77777777" w:rsidR="00000000" w:rsidRDefault="00000000">
      <w:pPr>
        <w:spacing w:line="200" w:lineRule="exact"/>
        <w:rPr>
          <w:rFonts w:ascii="Times New Roman" w:eastAsia="Times New Roman" w:hAnsi="Times New Roman"/>
        </w:rPr>
      </w:pPr>
    </w:p>
    <w:p w14:paraId="608A21BE" w14:textId="77777777" w:rsidR="00000000" w:rsidRDefault="00000000">
      <w:pPr>
        <w:spacing w:line="200" w:lineRule="exact"/>
        <w:rPr>
          <w:rFonts w:ascii="Times New Roman" w:eastAsia="Times New Roman" w:hAnsi="Times New Roman"/>
        </w:rPr>
      </w:pPr>
    </w:p>
    <w:p w14:paraId="2E3D4D9E" w14:textId="77777777" w:rsidR="00000000" w:rsidRDefault="00000000">
      <w:pPr>
        <w:spacing w:line="200" w:lineRule="exact"/>
        <w:rPr>
          <w:rFonts w:ascii="Times New Roman" w:eastAsia="Times New Roman" w:hAnsi="Times New Roman"/>
        </w:rPr>
      </w:pPr>
    </w:p>
    <w:p w14:paraId="00D766D7" w14:textId="77777777" w:rsidR="00000000" w:rsidRDefault="00000000">
      <w:pPr>
        <w:spacing w:line="200" w:lineRule="exact"/>
        <w:rPr>
          <w:rFonts w:ascii="Times New Roman" w:eastAsia="Times New Roman" w:hAnsi="Times New Roman"/>
        </w:rPr>
      </w:pPr>
    </w:p>
    <w:p w14:paraId="629101AC" w14:textId="77777777" w:rsidR="00000000" w:rsidRDefault="00000000">
      <w:pPr>
        <w:spacing w:line="200" w:lineRule="exact"/>
        <w:rPr>
          <w:rFonts w:ascii="Times New Roman" w:eastAsia="Times New Roman" w:hAnsi="Times New Roman"/>
        </w:rPr>
      </w:pPr>
    </w:p>
    <w:p w14:paraId="6FFA0CD5" w14:textId="77777777" w:rsidR="00000000" w:rsidRDefault="00000000">
      <w:pPr>
        <w:spacing w:line="200" w:lineRule="exact"/>
        <w:rPr>
          <w:rFonts w:ascii="Times New Roman" w:eastAsia="Times New Roman" w:hAnsi="Times New Roman"/>
        </w:rPr>
      </w:pPr>
    </w:p>
    <w:p w14:paraId="66CB3B84" w14:textId="77777777" w:rsidR="00000000" w:rsidRDefault="00000000">
      <w:pPr>
        <w:spacing w:line="200" w:lineRule="exact"/>
        <w:rPr>
          <w:rFonts w:ascii="Times New Roman" w:eastAsia="Times New Roman" w:hAnsi="Times New Roman"/>
        </w:rPr>
      </w:pPr>
    </w:p>
    <w:p w14:paraId="1DB725A0" w14:textId="77777777" w:rsidR="00000000" w:rsidRDefault="00000000">
      <w:pPr>
        <w:spacing w:line="200" w:lineRule="exact"/>
        <w:rPr>
          <w:rFonts w:ascii="Times New Roman" w:eastAsia="Times New Roman" w:hAnsi="Times New Roman"/>
        </w:rPr>
      </w:pPr>
    </w:p>
    <w:p w14:paraId="162B2978" w14:textId="77777777" w:rsidR="00000000" w:rsidRDefault="00000000">
      <w:pPr>
        <w:spacing w:line="200" w:lineRule="exact"/>
        <w:rPr>
          <w:rFonts w:ascii="Times New Roman" w:eastAsia="Times New Roman" w:hAnsi="Times New Roman"/>
        </w:rPr>
      </w:pPr>
    </w:p>
    <w:p w14:paraId="10E298DE" w14:textId="77777777" w:rsidR="00000000" w:rsidRDefault="00000000">
      <w:pPr>
        <w:spacing w:line="200" w:lineRule="exact"/>
        <w:rPr>
          <w:rFonts w:ascii="Times New Roman" w:eastAsia="Times New Roman" w:hAnsi="Times New Roman"/>
        </w:rPr>
      </w:pPr>
    </w:p>
    <w:p w14:paraId="600F3FEF" w14:textId="77777777" w:rsidR="00000000" w:rsidRDefault="00000000">
      <w:pPr>
        <w:spacing w:line="200" w:lineRule="exact"/>
        <w:rPr>
          <w:rFonts w:ascii="Times New Roman" w:eastAsia="Times New Roman" w:hAnsi="Times New Roman"/>
        </w:rPr>
      </w:pPr>
    </w:p>
    <w:p w14:paraId="44149202" w14:textId="77777777" w:rsidR="00000000" w:rsidRDefault="00000000">
      <w:pPr>
        <w:spacing w:line="200" w:lineRule="exact"/>
        <w:rPr>
          <w:rFonts w:ascii="Times New Roman" w:eastAsia="Times New Roman" w:hAnsi="Times New Roman"/>
        </w:rPr>
      </w:pPr>
    </w:p>
    <w:p w14:paraId="64323CED" w14:textId="77777777" w:rsidR="00000000" w:rsidRDefault="00000000">
      <w:pPr>
        <w:spacing w:line="200" w:lineRule="exact"/>
        <w:rPr>
          <w:rFonts w:ascii="Times New Roman" w:eastAsia="Times New Roman" w:hAnsi="Times New Roman"/>
        </w:rPr>
      </w:pPr>
    </w:p>
    <w:p w14:paraId="76584702" w14:textId="77777777" w:rsidR="00000000" w:rsidRDefault="00000000">
      <w:pPr>
        <w:spacing w:line="200" w:lineRule="exact"/>
        <w:rPr>
          <w:rFonts w:ascii="Times New Roman" w:eastAsia="Times New Roman" w:hAnsi="Times New Roman"/>
        </w:rPr>
      </w:pPr>
    </w:p>
    <w:p w14:paraId="33A8FBAF" w14:textId="77777777" w:rsidR="00000000" w:rsidRDefault="00000000">
      <w:pPr>
        <w:spacing w:line="200" w:lineRule="exact"/>
        <w:rPr>
          <w:rFonts w:ascii="Times New Roman" w:eastAsia="Times New Roman" w:hAnsi="Times New Roman"/>
        </w:rPr>
      </w:pPr>
    </w:p>
    <w:p w14:paraId="74CC27E3" w14:textId="77777777" w:rsidR="00000000" w:rsidRDefault="00000000">
      <w:pPr>
        <w:spacing w:line="200" w:lineRule="exact"/>
        <w:rPr>
          <w:rFonts w:ascii="Times New Roman" w:eastAsia="Times New Roman" w:hAnsi="Times New Roman"/>
        </w:rPr>
      </w:pPr>
    </w:p>
    <w:p w14:paraId="57231BF6" w14:textId="77777777" w:rsidR="00000000" w:rsidRDefault="00000000">
      <w:pPr>
        <w:spacing w:line="200" w:lineRule="exact"/>
        <w:rPr>
          <w:rFonts w:ascii="Times New Roman" w:eastAsia="Times New Roman" w:hAnsi="Times New Roman"/>
        </w:rPr>
      </w:pPr>
    </w:p>
    <w:p w14:paraId="78F486CD" w14:textId="77777777" w:rsidR="00000000" w:rsidRDefault="00000000">
      <w:pPr>
        <w:spacing w:line="200" w:lineRule="exact"/>
        <w:rPr>
          <w:rFonts w:ascii="Times New Roman" w:eastAsia="Times New Roman" w:hAnsi="Times New Roman"/>
        </w:rPr>
      </w:pPr>
    </w:p>
    <w:p w14:paraId="57E46FE4" w14:textId="77777777" w:rsidR="00000000" w:rsidRDefault="00000000">
      <w:pPr>
        <w:spacing w:line="200" w:lineRule="exact"/>
        <w:rPr>
          <w:rFonts w:ascii="Times New Roman" w:eastAsia="Times New Roman" w:hAnsi="Times New Roman"/>
        </w:rPr>
      </w:pPr>
    </w:p>
    <w:p w14:paraId="71A55C9C" w14:textId="77777777" w:rsidR="00000000" w:rsidRDefault="00000000">
      <w:pPr>
        <w:spacing w:line="200" w:lineRule="exact"/>
        <w:rPr>
          <w:rFonts w:ascii="Times New Roman" w:eastAsia="Times New Roman" w:hAnsi="Times New Roman"/>
        </w:rPr>
      </w:pPr>
    </w:p>
    <w:p w14:paraId="6FDEC441" w14:textId="77777777" w:rsidR="00000000" w:rsidRDefault="00000000">
      <w:pPr>
        <w:spacing w:line="200" w:lineRule="exact"/>
        <w:rPr>
          <w:rFonts w:ascii="Times New Roman" w:eastAsia="Times New Roman" w:hAnsi="Times New Roman"/>
        </w:rPr>
      </w:pPr>
    </w:p>
    <w:p w14:paraId="501BEDEB" w14:textId="77777777" w:rsidR="00000000" w:rsidRDefault="00000000">
      <w:pPr>
        <w:spacing w:line="200" w:lineRule="exact"/>
        <w:rPr>
          <w:rFonts w:ascii="Times New Roman" w:eastAsia="Times New Roman" w:hAnsi="Times New Roman"/>
        </w:rPr>
      </w:pPr>
    </w:p>
    <w:p w14:paraId="5A833765" w14:textId="77777777" w:rsidR="00000000" w:rsidRDefault="00000000">
      <w:pPr>
        <w:spacing w:line="200" w:lineRule="exact"/>
        <w:rPr>
          <w:rFonts w:ascii="Times New Roman" w:eastAsia="Times New Roman" w:hAnsi="Times New Roman"/>
        </w:rPr>
      </w:pPr>
    </w:p>
    <w:p w14:paraId="76F11486" w14:textId="77777777" w:rsidR="00000000" w:rsidRDefault="00000000">
      <w:pPr>
        <w:spacing w:line="200" w:lineRule="exact"/>
        <w:rPr>
          <w:rFonts w:ascii="Times New Roman" w:eastAsia="Times New Roman" w:hAnsi="Times New Roman"/>
        </w:rPr>
      </w:pPr>
    </w:p>
    <w:p w14:paraId="19AD5C08" w14:textId="77777777" w:rsidR="00000000" w:rsidRDefault="00000000">
      <w:pPr>
        <w:spacing w:line="200" w:lineRule="exact"/>
        <w:rPr>
          <w:rFonts w:ascii="Times New Roman" w:eastAsia="Times New Roman" w:hAnsi="Times New Roman"/>
        </w:rPr>
      </w:pPr>
    </w:p>
    <w:p w14:paraId="2AB0626B" w14:textId="77777777" w:rsidR="00000000" w:rsidRDefault="00000000">
      <w:pPr>
        <w:spacing w:line="235"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180"/>
        <w:gridCol w:w="3200"/>
        <w:gridCol w:w="3620"/>
      </w:tblGrid>
      <w:tr w:rsidR="00000000" w14:paraId="232107AC" w14:textId="77777777">
        <w:trPr>
          <w:trHeight w:val="276"/>
        </w:trPr>
        <w:tc>
          <w:tcPr>
            <w:tcW w:w="4180" w:type="dxa"/>
            <w:shd w:val="clear" w:color="auto" w:fill="auto"/>
            <w:vAlign w:val="bottom"/>
          </w:tcPr>
          <w:p w14:paraId="4BBC6F99" w14:textId="77777777" w:rsidR="00000000" w:rsidRDefault="00000000">
            <w:pPr>
              <w:spacing w:line="0" w:lineRule="atLeast"/>
              <w:rPr>
                <w:rFonts w:ascii="Arial" w:eastAsia="Arial" w:hAnsi="Arial"/>
                <w:sz w:val="24"/>
              </w:rPr>
            </w:pPr>
            <w:r>
              <w:rPr>
                <w:rFonts w:ascii="Arial" w:eastAsia="Arial" w:hAnsi="Arial"/>
                <w:sz w:val="24"/>
              </w:rPr>
              <w:t>Prepared by: Tracy Wynn</w:t>
            </w:r>
          </w:p>
        </w:tc>
        <w:tc>
          <w:tcPr>
            <w:tcW w:w="3200" w:type="dxa"/>
            <w:vMerge w:val="restart"/>
            <w:shd w:val="clear" w:color="auto" w:fill="auto"/>
            <w:vAlign w:val="bottom"/>
          </w:tcPr>
          <w:p w14:paraId="17121A6D" w14:textId="77777777" w:rsidR="00000000" w:rsidRDefault="00000000">
            <w:pPr>
              <w:spacing w:line="0" w:lineRule="atLeast"/>
              <w:ind w:left="780"/>
              <w:rPr>
                <w:rFonts w:ascii="Arial" w:eastAsia="Arial" w:hAnsi="Arial"/>
                <w:b/>
                <w:sz w:val="24"/>
              </w:rPr>
            </w:pPr>
            <w:r>
              <w:rPr>
                <w:rFonts w:ascii="Arial" w:eastAsia="Arial" w:hAnsi="Arial"/>
                <w:sz w:val="24"/>
              </w:rPr>
              <w:t xml:space="preserve">Page </w:t>
            </w:r>
            <w:r>
              <w:rPr>
                <w:rFonts w:ascii="Arial" w:eastAsia="Arial" w:hAnsi="Arial"/>
                <w:b/>
                <w:sz w:val="24"/>
              </w:rPr>
              <w:t>2</w:t>
            </w:r>
            <w:r>
              <w:rPr>
                <w:rFonts w:ascii="Arial" w:eastAsia="Arial" w:hAnsi="Arial"/>
                <w:sz w:val="24"/>
              </w:rPr>
              <w:t xml:space="preserve"> of </w:t>
            </w:r>
            <w:r>
              <w:rPr>
                <w:rFonts w:ascii="Arial" w:eastAsia="Arial" w:hAnsi="Arial"/>
                <w:b/>
                <w:sz w:val="24"/>
              </w:rPr>
              <w:t>10</w:t>
            </w:r>
          </w:p>
        </w:tc>
        <w:tc>
          <w:tcPr>
            <w:tcW w:w="3620" w:type="dxa"/>
            <w:shd w:val="clear" w:color="auto" w:fill="auto"/>
            <w:vAlign w:val="bottom"/>
          </w:tcPr>
          <w:p w14:paraId="2C8C72E8" w14:textId="77777777" w:rsidR="00000000" w:rsidRDefault="00000000">
            <w:pPr>
              <w:spacing w:line="0" w:lineRule="atLeast"/>
              <w:ind w:left="1040"/>
              <w:rPr>
                <w:rFonts w:ascii="Arial" w:eastAsia="Arial" w:hAnsi="Arial"/>
                <w:w w:val="99"/>
                <w:sz w:val="24"/>
              </w:rPr>
            </w:pPr>
            <w:r>
              <w:rPr>
                <w:rFonts w:ascii="Arial" w:eastAsia="Arial" w:hAnsi="Arial"/>
                <w:w w:val="99"/>
                <w:sz w:val="24"/>
              </w:rPr>
              <w:t>Active Date: 25/03/2024</w:t>
            </w:r>
          </w:p>
        </w:tc>
      </w:tr>
      <w:tr w:rsidR="00000000" w14:paraId="6C2B5CCA" w14:textId="77777777">
        <w:trPr>
          <w:trHeight w:val="140"/>
        </w:trPr>
        <w:tc>
          <w:tcPr>
            <w:tcW w:w="4180" w:type="dxa"/>
            <w:vMerge w:val="restart"/>
            <w:shd w:val="clear" w:color="auto" w:fill="auto"/>
            <w:vAlign w:val="bottom"/>
          </w:tcPr>
          <w:p w14:paraId="45301FB6" w14:textId="77777777" w:rsidR="00000000" w:rsidRDefault="00000000">
            <w:pPr>
              <w:spacing w:line="0" w:lineRule="atLeast"/>
              <w:rPr>
                <w:rFonts w:ascii="Arial" w:eastAsia="Arial" w:hAnsi="Arial"/>
                <w:sz w:val="24"/>
              </w:rPr>
            </w:pPr>
            <w:r>
              <w:rPr>
                <w:rFonts w:ascii="Arial" w:eastAsia="Arial" w:hAnsi="Arial"/>
                <w:sz w:val="24"/>
              </w:rPr>
              <w:t>Approved by: Nichola Hutchings</w:t>
            </w:r>
          </w:p>
        </w:tc>
        <w:tc>
          <w:tcPr>
            <w:tcW w:w="3200" w:type="dxa"/>
            <w:vMerge/>
            <w:shd w:val="clear" w:color="auto" w:fill="auto"/>
            <w:vAlign w:val="bottom"/>
          </w:tcPr>
          <w:p w14:paraId="623D54DE" w14:textId="77777777" w:rsidR="00000000" w:rsidRDefault="00000000">
            <w:pPr>
              <w:spacing w:line="0" w:lineRule="atLeast"/>
              <w:rPr>
                <w:rFonts w:ascii="Times New Roman" w:eastAsia="Times New Roman" w:hAnsi="Times New Roman"/>
                <w:sz w:val="12"/>
              </w:rPr>
            </w:pPr>
          </w:p>
        </w:tc>
        <w:tc>
          <w:tcPr>
            <w:tcW w:w="3620" w:type="dxa"/>
            <w:shd w:val="clear" w:color="auto" w:fill="auto"/>
            <w:vAlign w:val="bottom"/>
          </w:tcPr>
          <w:p w14:paraId="65EDBAFD" w14:textId="77777777" w:rsidR="00000000" w:rsidRDefault="00000000">
            <w:pPr>
              <w:spacing w:line="0" w:lineRule="atLeast"/>
              <w:rPr>
                <w:rFonts w:ascii="Times New Roman" w:eastAsia="Times New Roman" w:hAnsi="Times New Roman"/>
                <w:sz w:val="12"/>
              </w:rPr>
            </w:pPr>
          </w:p>
        </w:tc>
      </w:tr>
      <w:tr w:rsidR="00000000" w14:paraId="6644A522" w14:textId="77777777">
        <w:trPr>
          <w:trHeight w:val="137"/>
        </w:trPr>
        <w:tc>
          <w:tcPr>
            <w:tcW w:w="4180" w:type="dxa"/>
            <w:vMerge/>
            <w:shd w:val="clear" w:color="auto" w:fill="auto"/>
            <w:vAlign w:val="bottom"/>
          </w:tcPr>
          <w:p w14:paraId="5693AC44" w14:textId="77777777" w:rsidR="00000000" w:rsidRDefault="00000000">
            <w:pPr>
              <w:spacing w:line="0" w:lineRule="atLeast"/>
              <w:rPr>
                <w:rFonts w:ascii="Times New Roman" w:eastAsia="Times New Roman" w:hAnsi="Times New Roman"/>
                <w:sz w:val="11"/>
              </w:rPr>
            </w:pPr>
          </w:p>
        </w:tc>
        <w:tc>
          <w:tcPr>
            <w:tcW w:w="3200" w:type="dxa"/>
            <w:shd w:val="clear" w:color="auto" w:fill="auto"/>
            <w:vAlign w:val="bottom"/>
          </w:tcPr>
          <w:p w14:paraId="7A448258" w14:textId="77777777" w:rsidR="00000000" w:rsidRDefault="00000000">
            <w:pPr>
              <w:spacing w:line="0" w:lineRule="atLeast"/>
              <w:rPr>
                <w:rFonts w:ascii="Times New Roman" w:eastAsia="Times New Roman" w:hAnsi="Times New Roman"/>
                <w:sz w:val="11"/>
              </w:rPr>
            </w:pPr>
          </w:p>
        </w:tc>
        <w:tc>
          <w:tcPr>
            <w:tcW w:w="3620" w:type="dxa"/>
            <w:shd w:val="clear" w:color="auto" w:fill="auto"/>
            <w:vAlign w:val="bottom"/>
          </w:tcPr>
          <w:p w14:paraId="31495B69" w14:textId="77777777" w:rsidR="00000000" w:rsidRDefault="00000000">
            <w:pPr>
              <w:spacing w:line="0" w:lineRule="atLeast"/>
              <w:rPr>
                <w:rFonts w:ascii="Times New Roman" w:eastAsia="Times New Roman" w:hAnsi="Times New Roman"/>
                <w:sz w:val="11"/>
              </w:rPr>
            </w:pPr>
          </w:p>
        </w:tc>
      </w:tr>
    </w:tbl>
    <w:p w14:paraId="727FE8F5" w14:textId="77777777" w:rsidR="00000000" w:rsidRDefault="00000000">
      <w:pPr>
        <w:rPr>
          <w:rFonts w:ascii="Times New Roman" w:eastAsia="Times New Roman" w:hAnsi="Times New Roman"/>
          <w:sz w:val="11"/>
        </w:rPr>
        <w:sectPr w:rsidR="00000000">
          <w:pgSz w:w="11900" w:h="16838"/>
          <w:pgMar w:top="448" w:right="446" w:bottom="0" w:left="480" w:header="0" w:footer="0" w:gutter="0"/>
          <w:cols w:space="0" w:equalWidth="0">
            <w:col w:w="10980"/>
          </w:cols>
          <w:docGrid w:linePitch="360"/>
        </w:sectPr>
      </w:pPr>
    </w:p>
    <w:p w14:paraId="3018F684" w14:textId="77777777" w:rsidR="00000000" w:rsidRDefault="00000000">
      <w:pPr>
        <w:spacing w:line="10" w:lineRule="exact"/>
        <w:rPr>
          <w:rFonts w:ascii="Times New Roman" w:eastAsia="Times New Roman" w:hAnsi="Times New Roman"/>
        </w:rPr>
      </w:pPr>
    </w:p>
    <w:p w14:paraId="48B5F501" w14:textId="77777777" w:rsidR="00000000" w:rsidRDefault="00000000">
      <w:pPr>
        <w:spacing w:line="0" w:lineRule="atLeast"/>
        <w:ind w:right="40"/>
        <w:jc w:val="center"/>
        <w:rPr>
          <w:rFonts w:ascii="Arial" w:eastAsia="Arial" w:hAnsi="Arial"/>
          <w:sz w:val="19"/>
        </w:rPr>
      </w:pPr>
      <w:r>
        <w:rPr>
          <w:rFonts w:ascii="Arial" w:eastAsia="Arial" w:hAnsi="Arial"/>
          <w:sz w:val="19"/>
        </w:rPr>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0784F30B" w14:textId="77777777" w:rsidR="00000000" w:rsidRDefault="00000000">
      <w:pPr>
        <w:spacing w:line="0" w:lineRule="atLeast"/>
        <w:ind w:right="40"/>
        <w:jc w:val="center"/>
        <w:rPr>
          <w:rFonts w:ascii="Arial" w:eastAsia="Arial" w:hAnsi="Arial"/>
          <w:sz w:val="19"/>
        </w:rPr>
        <w:sectPr w:rsidR="00000000">
          <w:type w:val="continuous"/>
          <w:pgSz w:w="11900" w:h="16838"/>
          <w:pgMar w:top="448"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80"/>
        <w:gridCol w:w="5240"/>
        <w:gridCol w:w="1580"/>
        <w:gridCol w:w="480"/>
      </w:tblGrid>
      <w:tr w:rsidR="00000000" w14:paraId="0327357D" w14:textId="77777777">
        <w:trPr>
          <w:trHeight w:val="276"/>
        </w:trPr>
        <w:tc>
          <w:tcPr>
            <w:tcW w:w="3420" w:type="dxa"/>
            <w:gridSpan w:val="2"/>
            <w:shd w:val="clear" w:color="auto" w:fill="auto"/>
            <w:vAlign w:val="bottom"/>
          </w:tcPr>
          <w:p w14:paraId="126CB202" w14:textId="77777777" w:rsidR="00000000" w:rsidRDefault="00000000">
            <w:pPr>
              <w:spacing w:line="0" w:lineRule="atLeast"/>
              <w:rPr>
                <w:rFonts w:ascii="Arial" w:eastAsia="Arial" w:hAnsi="Arial"/>
                <w:sz w:val="24"/>
              </w:rPr>
            </w:pPr>
            <w:bookmarkStart w:id="2" w:name="page3"/>
            <w:bookmarkEnd w:id="2"/>
            <w:r>
              <w:rPr>
                <w:rFonts w:ascii="Arial" w:eastAsia="Arial" w:hAnsi="Arial"/>
                <w:sz w:val="24"/>
              </w:rPr>
              <w:lastRenderedPageBreak/>
              <w:t>North Kent Pathology Service</w:t>
            </w:r>
          </w:p>
        </w:tc>
        <w:tc>
          <w:tcPr>
            <w:tcW w:w="5240" w:type="dxa"/>
            <w:vMerge w:val="restart"/>
            <w:shd w:val="clear" w:color="auto" w:fill="auto"/>
            <w:vAlign w:val="bottom"/>
          </w:tcPr>
          <w:p w14:paraId="6EF5B55D" w14:textId="77777777" w:rsidR="00000000" w:rsidRDefault="00000000">
            <w:pPr>
              <w:spacing w:line="0" w:lineRule="atLeast"/>
              <w:ind w:left="260"/>
              <w:rPr>
                <w:rFonts w:ascii="Arial" w:eastAsia="Arial" w:hAnsi="Arial"/>
                <w:sz w:val="24"/>
              </w:rPr>
            </w:pPr>
            <w:r>
              <w:rPr>
                <w:rFonts w:ascii="Arial" w:eastAsia="Arial" w:hAnsi="Arial"/>
                <w:sz w:val="24"/>
              </w:rPr>
              <w:t>Primary sample collection and handling</w:t>
            </w:r>
          </w:p>
        </w:tc>
        <w:tc>
          <w:tcPr>
            <w:tcW w:w="2040" w:type="dxa"/>
            <w:gridSpan w:val="2"/>
            <w:shd w:val="clear" w:color="auto" w:fill="auto"/>
            <w:vAlign w:val="bottom"/>
          </w:tcPr>
          <w:p w14:paraId="633BAB4B" w14:textId="77777777" w:rsidR="00000000" w:rsidRDefault="00000000">
            <w:pPr>
              <w:spacing w:line="0" w:lineRule="atLeast"/>
              <w:jc w:val="right"/>
              <w:rPr>
                <w:rFonts w:ascii="Arial" w:eastAsia="Arial" w:hAnsi="Arial"/>
                <w:sz w:val="24"/>
              </w:rPr>
            </w:pPr>
            <w:r>
              <w:rPr>
                <w:rFonts w:ascii="Arial" w:eastAsia="Arial" w:hAnsi="Arial"/>
                <w:sz w:val="24"/>
              </w:rPr>
              <w:t>SOP.PAT.6</w:t>
            </w:r>
          </w:p>
        </w:tc>
      </w:tr>
      <w:tr w:rsidR="00000000" w14:paraId="26460E01" w14:textId="77777777">
        <w:trPr>
          <w:trHeight w:val="276"/>
        </w:trPr>
        <w:tc>
          <w:tcPr>
            <w:tcW w:w="3420" w:type="dxa"/>
            <w:gridSpan w:val="2"/>
            <w:vMerge w:val="restart"/>
            <w:shd w:val="clear" w:color="auto" w:fill="auto"/>
            <w:vAlign w:val="bottom"/>
          </w:tcPr>
          <w:p w14:paraId="123BBCB4"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40" w:type="dxa"/>
            <w:vMerge/>
            <w:shd w:val="clear" w:color="auto" w:fill="auto"/>
            <w:vAlign w:val="bottom"/>
          </w:tcPr>
          <w:p w14:paraId="18C2F307" w14:textId="77777777" w:rsidR="00000000" w:rsidRDefault="00000000">
            <w:pPr>
              <w:spacing w:line="0" w:lineRule="atLeast"/>
              <w:rPr>
                <w:rFonts w:ascii="Times New Roman" w:eastAsia="Times New Roman" w:hAnsi="Times New Roman"/>
                <w:sz w:val="11"/>
              </w:rPr>
            </w:pPr>
          </w:p>
        </w:tc>
        <w:tc>
          <w:tcPr>
            <w:tcW w:w="2040" w:type="dxa"/>
            <w:gridSpan w:val="2"/>
            <w:vMerge w:val="restart"/>
            <w:shd w:val="clear" w:color="auto" w:fill="auto"/>
            <w:vAlign w:val="bottom"/>
          </w:tcPr>
          <w:p w14:paraId="09F20F6A" w14:textId="77777777" w:rsidR="00000000" w:rsidRDefault="00000000">
            <w:pPr>
              <w:spacing w:line="0" w:lineRule="atLeast"/>
              <w:jc w:val="right"/>
              <w:rPr>
                <w:rFonts w:ascii="Arial" w:eastAsia="Arial" w:hAnsi="Arial"/>
                <w:sz w:val="24"/>
              </w:rPr>
            </w:pPr>
            <w:r>
              <w:rPr>
                <w:rFonts w:ascii="Arial" w:eastAsia="Arial" w:hAnsi="Arial"/>
                <w:sz w:val="24"/>
              </w:rPr>
              <w:t>Version 3</w:t>
            </w:r>
          </w:p>
        </w:tc>
      </w:tr>
      <w:tr w:rsidR="00000000" w14:paraId="06B76629" w14:textId="77777777">
        <w:trPr>
          <w:trHeight w:val="139"/>
        </w:trPr>
        <w:tc>
          <w:tcPr>
            <w:tcW w:w="3420" w:type="dxa"/>
            <w:gridSpan w:val="2"/>
            <w:vMerge/>
            <w:shd w:val="clear" w:color="auto" w:fill="auto"/>
            <w:vAlign w:val="bottom"/>
          </w:tcPr>
          <w:p w14:paraId="6894148D" w14:textId="77777777" w:rsidR="00000000" w:rsidRDefault="00000000">
            <w:pPr>
              <w:spacing w:line="0" w:lineRule="atLeast"/>
              <w:rPr>
                <w:rFonts w:ascii="Times New Roman" w:eastAsia="Times New Roman" w:hAnsi="Times New Roman"/>
                <w:sz w:val="12"/>
              </w:rPr>
            </w:pPr>
          </w:p>
        </w:tc>
        <w:tc>
          <w:tcPr>
            <w:tcW w:w="5240" w:type="dxa"/>
            <w:shd w:val="clear" w:color="auto" w:fill="auto"/>
            <w:vAlign w:val="bottom"/>
          </w:tcPr>
          <w:p w14:paraId="13E55D69" w14:textId="77777777" w:rsidR="00000000" w:rsidRDefault="00000000">
            <w:pPr>
              <w:spacing w:line="0" w:lineRule="atLeast"/>
              <w:rPr>
                <w:rFonts w:ascii="Times New Roman" w:eastAsia="Times New Roman" w:hAnsi="Times New Roman"/>
                <w:sz w:val="12"/>
              </w:rPr>
            </w:pPr>
          </w:p>
        </w:tc>
        <w:tc>
          <w:tcPr>
            <w:tcW w:w="2040" w:type="dxa"/>
            <w:gridSpan w:val="2"/>
            <w:vMerge/>
            <w:shd w:val="clear" w:color="auto" w:fill="auto"/>
            <w:vAlign w:val="bottom"/>
          </w:tcPr>
          <w:p w14:paraId="613D461B" w14:textId="77777777" w:rsidR="00000000" w:rsidRDefault="00000000">
            <w:pPr>
              <w:spacing w:line="0" w:lineRule="atLeast"/>
              <w:rPr>
                <w:rFonts w:ascii="Times New Roman" w:eastAsia="Times New Roman" w:hAnsi="Times New Roman"/>
                <w:sz w:val="12"/>
              </w:rPr>
            </w:pPr>
          </w:p>
        </w:tc>
      </w:tr>
      <w:tr w:rsidR="00000000" w14:paraId="47ADB5C1" w14:textId="77777777">
        <w:trPr>
          <w:trHeight w:val="161"/>
        </w:trPr>
        <w:tc>
          <w:tcPr>
            <w:tcW w:w="440" w:type="dxa"/>
            <w:shd w:val="clear" w:color="auto" w:fill="auto"/>
            <w:vAlign w:val="bottom"/>
          </w:tcPr>
          <w:p w14:paraId="44D6D908" w14:textId="77777777" w:rsidR="00000000" w:rsidRDefault="00000000">
            <w:pPr>
              <w:spacing w:line="0" w:lineRule="atLeast"/>
              <w:rPr>
                <w:rFonts w:ascii="Times New Roman" w:eastAsia="Times New Roman" w:hAnsi="Times New Roman"/>
                <w:sz w:val="14"/>
              </w:rPr>
            </w:pPr>
          </w:p>
        </w:tc>
        <w:tc>
          <w:tcPr>
            <w:tcW w:w="2980" w:type="dxa"/>
            <w:tcBorders>
              <w:bottom w:val="single" w:sz="8" w:space="0" w:color="auto"/>
            </w:tcBorders>
            <w:shd w:val="clear" w:color="auto" w:fill="auto"/>
            <w:vAlign w:val="bottom"/>
          </w:tcPr>
          <w:p w14:paraId="0150F335" w14:textId="77777777" w:rsidR="00000000" w:rsidRDefault="00000000">
            <w:pPr>
              <w:spacing w:line="0" w:lineRule="atLeast"/>
              <w:rPr>
                <w:rFonts w:ascii="Times New Roman" w:eastAsia="Times New Roman" w:hAnsi="Times New Roman"/>
                <w:sz w:val="14"/>
              </w:rPr>
            </w:pPr>
          </w:p>
        </w:tc>
        <w:tc>
          <w:tcPr>
            <w:tcW w:w="5240" w:type="dxa"/>
            <w:tcBorders>
              <w:bottom w:val="single" w:sz="8" w:space="0" w:color="auto"/>
            </w:tcBorders>
            <w:shd w:val="clear" w:color="auto" w:fill="auto"/>
            <w:vAlign w:val="bottom"/>
          </w:tcPr>
          <w:p w14:paraId="198EEFEE" w14:textId="77777777" w:rsidR="00000000" w:rsidRDefault="00000000">
            <w:pPr>
              <w:spacing w:line="0" w:lineRule="atLeast"/>
              <w:rPr>
                <w:rFonts w:ascii="Times New Roman" w:eastAsia="Times New Roman" w:hAnsi="Times New Roman"/>
                <w:sz w:val="14"/>
              </w:rPr>
            </w:pPr>
          </w:p>
        </w:tc>
        <w:tc>
          <w:tcPr>
            <w:tcW w:w="1580" w:type="dxa"/>
            <w:tcBorders>
              <w:bottom w:val="single" w:sz="8" w:space="0" w:color="auto"/>
            </w:tcBorders>
            <w:shd w:val="clear" w:color="auto" w:fill="auto"/>
            <w:vAlign w:val="bottom"/>
          </w:tcPr>
          <w:p w14:paraId="1B972F5E"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1200E714" w14:textId="77777777" w:rsidR="00000000" w:rsidRDefault="00000000">
            <w:pPr>
              <w:spacing w:line="0" w:lineRule="atLeast"/>
              <w:rPr>
                <w:rFonts w:ascii="Times New Roman" w:eastAsia="Times New Roman" w:hAnsi="Times New Roman"/>
                <w:sz w:val="14"/>
              </w:rPr>
            </w:pPr>
          </w:p>
        </w:tc>
      </w:tr>
    </w:tbl>
    <w:p w14:paraId="6E229A3E" w14:textId="77777777" w:rsidR="00000000" w:rsidRDefault="00000000">
      <w:pPr>
        <w:spacing w:line="238" w:lineRule="exact"/>
        <w:rPr>
          <w:rFonts w:ascii="Times New Roman" w:eastAsia="Times New Roman" w:hAnsi="Times New Roman"/>
        </w:rPr>
      </w:pPr>
    </w:p>
    <w:p w14:paraId="40843F0C" w14:textId="77777777" w:rsidR="00000000" w:rsidRDefault="00000000">
      <w:pPr>
        <w:spacing w:line="0" w:lineRule="atLeast"/>
        <w:ind w:left="600"/>
        <w:rPr>
          <w:rFonts w:ascii="Arial" w:eastAsia="Arial" w:hAnsi="Arial"/>
          <w:b/>
          <w:color w:val="365F91"/>
          <w:sz w:val="28"/>
        </w:rPr>
      </w:pPr>
      <w:r>
        <w:rPr>
          <w:rFonts w:ascii="Arial" w:eastAsia="Arial" w:hAnsi="Arial"/>
          <w:b/>
          <w:color w:val="365F91"/>
          <w:sz w:val="28"/>
        </w:rPr>
        <w:t>INTRODUCTION</w:t>
      </w:r>
    </w:p>
    <w:p w14:paraId="2C73993C" w14:textId="77777777" w:rsidR="00000000" w:rsidRDefault="00D34C0D">
      <w:pPr>
        <w:spacing w:line="20" w:lineRule="exact"/>
        <w:rPr>
          <w:rFonts w:ascii="Times New Roman" w:eastAsia="Times New Roman" w:hAnsi="Times New Roman"/>
        </w:rPr>
      </w:pPr>
      <w:r>
        <w:rPr>
          <w:rFonts w:ascii="Arial" w:eastAsia="Arial" w:hAnsi="Arial"/>
          <w:b/>
          <w:noProof/>
          <w:color w:val="365F91"/>
          <w:sz w:val="28"/>
        </w:rPr>
        <w:drawing>
          <wp:anchor distT="0" distB="0" distL="114300" distR="114300" simplePos="0" relativeHeight="251659776" behindDoc="1" locked="0" layoutInCell="1" allowOverlap="1" wp14:anchorId="2CD49798" wp14:editId="2DC73FF2">
            <wp:simplePos x="0" y="0"/>
            <wp:positionH relativeFrom="column">
              <wp:posOffset>362585</wp:posOffset>
            </wp:positionH>
            <wp:positionV relativeFrom="paragraph">
              <wp:posOffset>45720</wp:posOffset>
            </wp:positionV>
            <wp:extent cx="6226810" cy="6350"/>
            <wp:effectExtent l="0" t="0" r="0" b="6350"/>
            <wp:wrapNone/>
            <wp:docPr id="1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2">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69CA5F85" w14:textId="77777777" w:rsidR="00000000" w:rsidRDefault="00000000">
      <w:pPr>
        <w:spacing w:line="118" w:lineRule="exact"/>
        <w:rPr>
          <w:rFonts w:ascii="Times New Roman" w:eastAsia="Times New Roman" w:hAnsi="Times New Roman"/>
        </w:rPr>
      </w:pPr>
    </w:p>
    <w:p w14:paraId="13BF7186" w14:textId="77777777" w:rsidR="00000000" w:rsidRDefault="00000000">
      <w:pPr>
        <w:spacing w:line="0" w:lineRule="atLeast"/>
        <w:ind w:left="600"/>
        <w:rPr>
          <w:rFonts w:ascii="Arial" w:eastAsia="Arial" w:hAnsi="Arial"/>
          <w:b/>
          <w:sz w:val="24"/>
        </w:rPr>
      </w:pPr>
      <w:r>
        <w:rPr>
          <w:rFonts w:ascii="Arial" w:eastAsia="Arial" w:hAnsi="Arial"/>
          <w:b/>
          <w:sz w:val="24"/>
        </w:rPr>
        <w:t>Purpose of the procedure</w:t>
      </w:r>
    </w:p>
    <w:p w14:paraId="3272CCFD" w14:textId="77777777" w:rsidR="00000000" w:rsidRDefault="00000000">
      <w:pPr>
        <w:spacing w:line="112" w:lineRule="exact"/>
        <w:rPr>
          <w:rFonts w:ascii="Times New Roman" w:eastAsia="Times New Roman" w:hAnsi="Times New Roman"/>
        </w:rPr>
      </w:pPr>
    </w:p>
    <w:p w14:paraId="792EDF4C" w14:textId="77777777" w:rsidR="00000000" w:rsidRDefault="00000000">
      <w:pPr>
        <w:spacing w:line="270" w:lineRule="auto"/>
        <w:ind w:left="600" w:right="640"/>
        <w:jc w:val="both"/>
        <w:rPr>
          <w:rFonts w:ascii="Arial" w:eastAsia="Arial" w:hAnsi="Arial"/>
          <w:sz w:val="24"/>
        </w:rPr>
      </w:pPr>
      <w:r>
        <w:rPr>
          <w:rFonts w:ascii="Arial" w:eastAsia="Arial" w:hAnsi="Arial"/>
          <w:sz w:val="24"/>
        </w:rPr>
        <w:t>The purpose of this procedure is to inform those responsible for the primary collection of samples (e.g. phlebotomists, nurses, general practitioners and other clinical staff) of the correct methods to be used for the proper collection and handling of patient samples.</w:t>
      </w:r>
    </w:p>
    <w:p w14:paraId="16395B33" w14:textId="77777777" w:rsidR="00000000" w:rsidRDefault="00000000">
      <w:pPr>
        <w:spacing w:line="387" w:lineRule="exact"/>
        <w:rPr>
          <w:rFonts w:ascii="Times New Roman" w:eastAsia="Times New Roman" w:hAnsi="Times New Roman"/>
        </w:rPr>
      </w:pPr>
    </w:p>
    <w:p w14:paraId="316C7F48" w14:textId="77777777" w:rsidR="00000000" w:rsidRDefault="00000000">
      <w:pPr>
        <w:spacing w:line="0" w:lineRule="atLeast"/>
        <w:ind w:left="600"/>
        <w:rPr>
          <w:rFonts w:ascii="Arial" w:eastAsia="Arial" w:hAnsi="Arial"/>
          <w:b/>
          <w:sz w:val="24"/>
        </w:rPr>
      </w:pPr>
      <w:r>
        <w:rPr>
          <w:rFonts w:ascii="Arial" w:eastAsia="Arial" w:hAnsi="Arial"/>
          <w:b/>
          <w:sz w:val="24"/>
        </w:rPr>
        <w:t>Principle of the procedure</w:t>
      </w:r>
    </w:p>
    <w:p w14:paraId="2A5BB923" w14:textId="77777777" w:rsidR="00000000" w:rsidRDefault="00000000">
      <w:pPr>
        <w:spacing w:line="112" w:lineRule="exact"/>
        <w:rPr>
          <w:rFonts w:ascii="Times New Roman" w:eastAsia="Times New Roman" w:hAnsi="Times New Roman"/>
        </w:rPr>
      </w:pPr>
    </w:p>
    <w:p w14:paraId="1BDA2E3D" w14:textId="77777777" w:rsidR="00000000" w:rsidRDefault="00000000">
      <w:pPr>
        <w:spacing w:line="273" w:lineRule="auto"/>
        <w:ind w:left="600" w:right="640"/>
        <w:jc w:val="both"/>
        <w:rPr>
          <w:rFonts w:ascii="Arial" w:eastAsia="Arial" w:hAnsi="Arial"/>
          <w:sz w:val="24"/>
        </w:rPr>
      </w:pPr>
      <w:r>
        <w:rPr>
          <w:rFonts w:ascii="Arial" w:eastAsia="Arial" w:hAnsi="Arial"/>
          <w:sz w:val="24"/>
        </w:rPr>
        <w:t>The principle of this procedure is to ensure adherence to the ISO 15189:2022 standards 6.3.5: Sample collection facilities and 7.2.4: Primary sample collection and handling which when used aides in ensuring that the pre-examination process of sample collection is of optimum quality.</w:t>
      </w:r>
    </w:p>
    <w:p w14:paraId="1C2C8852" w14:textId="77777777" w:rsidR="00000000" w:rsidRDefault="00000000">
      <w:pPr>
        <w:spacing w:line="244" w:lineRule="exact"/>
        <w:rPr>
          <w:rFonts w:ascii="Times New Roman" w:eastAsia="Times New Roman" w:hAnsi="Times New Roman"/>
        </w:rPr>
      </w:pPr>
    </w:p>
    <w:p w14:paraId="73766111" w14:textId="77777777" w:rsidR="00000000" w:rsidRDefault="00000000">
      <w:pPr>
        <w:spacing w:line="0" w:lineRule="atLeast"/>
        <w:ind w:left="600"/>
        <w:rPr>
          <w:rFonts w:ascii="Arial" w:eastAsia="Arial" w:hAnsi="Arial"/>
          <w:b/>
          <w:color w:val="365F91"/>
          <w:sz w:val="28"/>
        </w:rPr>
      </w:pPr>
      <w:r>
        <w:rPr>
          <w:rFonts w:ascii="Arial" w:eastAsia="Arial" w:hAnsi="Arial"/>
          <w:b/>
          <w:color w:val="365F91"/>
          <w:sz w:val="28"/>
        </w:rPr>
        <w:t>PROCEDURE</w:t>
      </w:r>
    </w:p>
    <w:p w14:paraId="1F76BA9F" w14:textId="77777777" w:rsidR="00000000" w:rsidRDefault="00D34C0D">
      <w:pPr>
        <w:spacing w:line="20" w:lineRule="exact"/>
        <w:rPr>
          <w:rFonts w:ascii="Times New Roman" w:eastAsia="Times New Roman" w:hAnsi="Times New Roman"/>
        </w:rPr>
      </w:pPr>
      <w:r>
        <w:rPr>
          <w:rFonts w:ascii="Arial" w:eastAsia="Arial" w:hAnsi="Arial"/>
          <w:b/>
          <w:noProof/>
          <w:color w:val="365F91"/>
          <w:sz w:val="28"/>
        </w:rPr>
        <w:drawing>
          <wp:anchor distT="0" distB="0" distL="114300" distR="114300" simplePos="0" relativeHeight="251660800" behindDoc="1" locked="0" layoutInCell="1" allowOverlap="1" wp14:anchorId="0BE82FB1" wp14:editId="515148A6">
            <wp:simplePos x="0" y="0"/>
            <wp:positionH relativeFrom="column">
              <wp:posOffset>362585</wp:posOffset>
            </wp:positionH>
            <wp:positionV relativeFrom="paragraph">
              <wp:posOffset>45720</wp:posOffset>
            </wp:positionV>
            <wp:extent cx="6226810" cy="6350"/>
            <wp:effectExtent l="0" t="0" r="0" b="6350"/>
            <wp:wrapNone/>
            <wp:docPr id="18"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1">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28E21964" w14:textId="77777777" w:rsidR="00000000" w:rsidRDefault="00000000">
      <w:pPr>
        <w:spacing w:line="118" w:lineRule="exact"/>
        <w:rPr>
          <w:rFonts w:ascii="Times New Roman" w:eastAsia="Times New Roman" w:hAnsi="Times New Roman"/>
        </w:rPr>
      </w:pPr>
    </w:p>
    <w:p w14:paraId="04F4CA94" w14:textId="77777777" w:rsidR="00000000" w:rsidRDefault="00000000">
      <w:pPr>
        <w:spacing w:line="0" w:lineRule="atLeast"/>
        <w:ind w:left="600"/>
        <w:rPr>
          <w:rFonts w:ascii="Arial" w:eastAsia="Arial" w:hAnsi="Arial"/>
          <w:b/>
          <w:sz w:val="24"/>
        </w:rPr>
      </w:pPr>
      <w:r>
        <w:rPr>
          <w:rFonts w:ascii="Arial" w:eastAsia="Arial" w:hAnsi="Arial"/>
          <w:b/>
          <w:sz w:val="24"/>
        </w:rPr>
        <w:t>Type of sample</w:t>
      </w:r>
    </w:p>
    <w:p w14:paraId="3E0C3A8D" w14:textId="77777777" w:rsidR="00000000" w:rsidRDefault="00000000">
      <w:pPr>
        <w:spacing w:line="112" w:lineRule="exact"/>
        <w:rPr>
          <w:rFonts w:ascii="Times New Roman" w:eastAsia="Times New Roman" w:hAnsi="Times New Roman"/>
        </w:rPr>
      </w:pPr>
    </w:p>
    <w:p w14:paraId="762F0232" w14:textId="77777777" w:rsidR="00000000" w:rsidRDefault="00000000">
      <w:pPr>
        <w:spacing w:line="235" w:lineRule="auto"/>
        <w:ind w:left="600" w:right="1500"/>
        <w:rPr>
          <w:rFonts w:ascii="Arial" w:eastAsia="Arial" w:hAnsi="Arial"/>
          <w:sz w:val="24"/>
        </w:rPr>
      </w:pPr>
      <w:r>
        <w:rPr>
          <w:rFonts w:ascii="Arial" w:eastAsia="Arial" w:hAnsi="Arial"/>
          <w:sz w:val="24"/>
        </w:rPr>
        <w:t>This procedure is relevant to all types of sample collection including the following as examples:</w:t>
      </w:r>
    </w:p>
    <w:p w14:paraId="0474233E" w14:textId="77777777" w:rsidR="00000000" w:rsidRDefault="00000000">
      <w:pPr>
        <w:spacing w:line="232" w:lineRule="auto"/>
        <w:ind w:left="960"/>
        <w:rPr>
          <w:rFonts w:ascii="Arial" w:eastAsia="Arial" w:hAnsi="Arial"/>
          <w:sz w:val="24"/>
        </w:rPr>
      </w:pPr>
      <w:r>
        <w:rPr>
          <w:rFonts w:ascii="Arial" w:eastAsia="Arial" w:hAnsi="Arial"/>
          <w:sz w:val="24"/>
        </w:rPr>
        <w:t>Blood</w:t>
      </w:r>
    </w:p>
    <w:p w14:paraId="7678A45D" w14:textId="77777777" w:rsidR="00000000" w:rsidRDefault="00000000">
      <w:pPr>
        <w:spacing w:line="26" w:lineRule="exact"/>
        <w:rPr>
          <w:rFonts w:ascii="Times New Roman" w:eastAsia="Times New Roman" w:hAnsi="Times New Roman"/>
        </w:rPr>
      </w:pPr>
    </w:p>
    <w:p w14:paraId="0D466F63" w14:textId="77777777" w:rsidR="00000000" w:rsidRDefault="00000000">
      <w:pPr>
        <w:spacing w:line="245" w:lineRule="auto"/>
        <w:ind w:left="1320" w:right="7420"/>
        <w:rPr>
          <w:rFonts w:ascii="Arial" w:eastAsia="Arial" w:hAnsi="Arial"/>
          <w:sz w:val="24"/>
        </w:rPr>
      </w:pPr>
      <w:r>
        <w:rPr>
          <w:rFonts w:ascii="Arial" w:eastAsia="Arial" w:hAnsi="Arial"/>
          <w:sz w:val="24"/>
        </w:rPr>
        <w:t>Cerebral Spinal Fluid Bone Marrow</w:t>
      </w:r>
    </w:p>
    <w:p w14:paraId="622BD625" w14:textId="77777777" w:rsidR="00000000" w:rsidRDefault="00000000">
      <w:pPr>
        <w:spacing w:line="21" w:lineRule="exact"/>
        <w:rPr>
          <w:rFonts w:ascii="Times New Roman" w:eastAsia="Times New Roman" w:hAnsi="Times New Roman"/>
        </w:rPr>
      </w:pPr>
    </w:p>
    <w:p w14:paraId="46C33796" w14:textId="77777777" w:rsidR="00000000" w:rsidRDefault="00000000">
      <w:pPr>
        <w:spacing w:line="264" w:lineRule="auto"/>
        <w:ind w:left="1320" w:right="8880"/>
        <w:rPr>
          <w:rFonts w:ascii="Arial" w:eastAsia="Arial" w:hAnsi="Arial"/>
          <w:sz w:val="23"/>
        </w:rPr>
      </w:pPr>
      <w:r>
        <w:rPr>
          <w:rFonts w:ascii="Arial" w:eastAsia="Arial" w:hAnsi="Arial"/>
          <w:sz w:val="23"/>
        </w:rPr>
        <w:t>Urine Faeces</w:t>
      </w:r>
    </w:p>
    <w:p w14:paraId="4A384FC8" w14:textId="77777777" w:rsidR="00000000" w:rsidRDefault="00000000">
      <w:pPr>
        <w:spacing w:line="2" w:lineRule="exact"/>
        <w:rPr>
          <w:rFonts w:ascii="Times New Roman" w:eastAsia="Times New Roman" w:hAnsi="Times New Roman"/>
        </w:rPr>
      </w:pPr>
    </w:p>
    <w:p w14:paraId="6D5980C6" w14:textId="77777777" w:rsidR="00000000" w:rsidRDefault="00000000">
      <w:pPr>
        <w:spacing w:line="245" w:lineRule="auto"/>
        <w:ind w:left="1320" w:right="6840"/>
        <w:rPr>
          <w:rFonts w:ascii="Arial" w:eastAsia="Arial" w:hAnsi="Arial"/>
          <w:sz w:val="24"/>
        </w:rPr>
      </w:pPr>
      <w:r>
        <w:rPr>
          <w:rFonts w:ascii="Arial" w:eastAsia="Arial" w:hAnsi="Arial"/>
          <w:sz w:val="24"/>
        </w:rPr>
        <w:t>Human tissue for histology Swabs</w:t>
      </w:r>
    </w:p>
    <w:p w14:paraId="1DAE12F5" w14:textId="77777777" w:rsidR="00000000" w:rsidRDefault="00000000">
      <w:pPr>
        <w:spacing w:line="296" w:lineRule="exact"/>
        <w:rPr>
          <w:rFonts w:ascii="Times New Roman" w:eastAsia="Times New Roman" w:hAnsi="Times New Roman"/>
        </w:rPr>
      </w:pPr>
    </w:p>
    <w:p w14:paraId="3A1A118D" w14:textId="77777777" w:rsidR="00000000" w:rsidRDefault="00000000">
      <w:pPr>
        <w:spacing w:line="0" w:lineRule="atLeast"/>
        <w:ind w:left="600"/>
        <w:rPr>
          <w:rFonts w:ascii="Arial" w:eastAsia="Arial" w:hAnsi="Arial"/>
          <w:b/>
          <w:sz w:val="24"/>
        </w:rPr>
      </w:pPr>
      <w:r>
        <w:rPr>
          <w:rFonts w:ascii="Arial" w:eastAsia="Arial" w:hAnsi="Arial"/>
          <w:b/>
          <w:sz w:val="24"/>
        </w:rPr>
        <w:t>Sample collection facilities (ISO standard 6.3.5)</w:t>
      </w:r>
    </w:p>
    <w:p w14:paraId="1520322E" w14:textId="77777777" w:rsidR="00000000" w:rsidRDefault="00000000">
      <w:pPr>
        <w:spacing w:line="112" w:lineRule="exact"/>
        <w:rPr>
          <w:rFonts w:ascii="Times New Roman" w:eastAsia="Times New Roman" w:hAnsi="Times New Roman"/>
        </w:rPr>
      </w:pPr>
    </w:p>
    <w:p w14:paraId="0F31CE07" w14:textId="77777777" w:rsidR="00000000" w:rsidRDefault="00000000">
      <w:pPr>
        <w:spacing w:line="236" w:lineRule="auto"/>
        <w:ind w:left="600" w:right="640"/>
        <w:jc w:val="both"/>
        <w:rPr>
          <w:rFonts w:ascii="Arial" w:eastAsia="Arial" w:hAnsi="Arial"/>
          <w:sz w:val="24"/>
        </w:rPr>
      </w:pPr>
      <w:r>
        <w:rPr>
          <w:rFonts w:ascii="Arial" w:eastAsia="Arial" w:hAnsi="Arial"/>
          <w:sz w:val="24"/>
        </w:rPr>
        <w:t>When collecting samples from a patient the collection facilities shall enable collection to be undertaken in a manner that does not invalidate results or adversely affect the quality of the tests requested.</w:t>
      </w:r>
    </w:p>
    <w:p w14:paraId="04B9A8AE" w14:textId="77777777" w:rsidR="00000000" w:rsidRDefault="00000000">
      <w:pPr>
        <w:spacing w:line="290" w:lineRule="exact"/>
        <w:rPr>
          <w:rFonts w:ascii="Times New Roman" w:eastAsia="Times New Roman" w:hAnsi="Times New Roman"/>
        </w:rPr>
      </w:pPr>
    </w:p>
    <w:p w14:paraId="6188CF49" w14:textId="77777777" w:rsidR="00000000" w:rsidRDefault="00000000">
      <w:pPr>
        <w:spacing w:line="236" w:lineRule="auto"/>
        <w:ind w:left="600" w:right="640"/>
        <w:jc w:val="both"/>
        <w:rPr>
          <w:rFonts w:ascii="Arial" w:eastAsia="Arial" w:hAnsi="Arial"/>
          <w:sz w:val="24"/>
        </w:rPr>
      </w:pPr>
      <w:r>
        <w:rPr>
          <w:rFonts w:ascii="Arial" w:eastAsia="Arial" w:hAnsi="Arial"/>
          <w:sz w:val="24"/>
        </w:rPr>
        <w:t>Consideration should be given to privacy, comfort and needs (e.g. disabled access, toilet facilities) of patients, and accommodation of any accompanying person (guardian or interpreter) that may need to be present at the time of sample collection.</w:t>
      </w:r>
    </w:p>
    <w:p w14:paraId="58850693" w14:textId="77777777" w:rsidR="00000000" w:rsidRDefault="00000000">
      <w:pPr>
        <w:spacing w:line="279" w:lineRule="exact"/>
        <w:rPr>
          <w:rFonts w:ascii="Times New Roman" w:eastAsia="Times New Roman" w:hAnsi="Times New Roman"/>
        </w:rPr>
      </w:pPr>
    </w:p>
    <w:p w14:paraId="025A1431" w14:textId="77777777" w:rsidR="00000000" w:rsidRDefault="00000000">
      <w:pPr>
        <w:spacing w:line="0" w:lineRule="atLeast"/>
        <w:ind w:left="600"/>
        <w:rPr>
          <w:rFonts w:ascii="Arial" w:eastAsia="Arial" w:hAnsi="Arial"/>
          <w:sz w:val="24"/>
        </w:rPr>
      </w:pPr>
      <w:r>
        <w:rPr>
          <w:rFonts w:ascii="Arial" w:eastAsia="Arial" w:hAnsi="Arial"/>
          <w:sz w:val="24"/>
        </w:rPr>
        <w:t>The reception area should be separate from the collection area.</w:t>
      </w:r>
    </w:p>
    <w:p w14:paraId="54C546A9" w14:textId="77777777" w:rsidR="00000000" w:rsidRDefault="00000000">
      <w:pPr>
        <w:spacing w:line="277" w:lineRule="exact"/>
        <w:rPr>
          <w:rFonts w:ascii="Times New Roman" w:eastAsia="Times New Roman" w:hAnsi="Times New Roman"/>
        </w:rPr>
      </w:pPr>
    </w:p>
    <w:p w14:paraId="2F349757" w14:textId="77777777" w:rsidR="00000000" w:rsidRDefault="00000000">
      <w:pPr>
        <w:spacing w:line="0" w:lineRule="atLeast"/>
        <w:ind w:left="600"/>
        <w:rPr>
          <w:rFonts w:ascii="Arial" w:eastAsia="Arial" w:hAnsi="Arial"/>
          <w:sz w:val="24"/>
        </w:rPr>
      </w:pPr>
      <w:r>
        <w:rPr>
          <w:rFonts w:ascii="Arial" w:eastAsia="Arial" w:hAnsi="Arial"/>
          <w:sz w:val="24"/>
        </w:rPr>
        <w:t>First aid materials should be available for both patients and personnel.</w:t>
      </w:r>
    </w:p>
    <w:p w14:paraId="0F9EBC33" w14:textId="77777777" w:rsidR="00000000" w:rsidRDefault="00000000">
      <w:pPr>
        <w:spacing w:line="276" w:lineRule="exact"/>
        <w:rPr>
          <w:rFonts w:ascii="Times New Roman" w:eastAsia="Times New Roman" w:hAnsi="Times New Roman"/>
        </w:rPr>
      </w:pPr>
    </w:p>
    <w:p w14:paraId="57A6B0F7" w14:textId="77777777" w:rsidR="00000000" w:rsidRDefault="00000000">
      <w:pPr>
        <w:spacing w:line="0" w:lineRule="atLeast"/>
        <w:ind w:left="600"/>
        <w:rPr>
          <w:rFonts w:ascii="Arial" w:eastAsia="Arial" w:hAnsi="Arial"/>
          <w:b/>
          <w:sz w:val="24"/>
        </w:rPr>
      </w:pPr>
      <w:r>
        <w:rPr>
          <w:rFonts w:ascii="Arial" w:eastAsia="Arial" w:hAnsi="Arial"/>
          <w:b/>
          <w:sz w:val="24"/>
        </w:rPr>
        <w:t>Primary sample collection and handling (ISO standard 7.2.4)</w:t>
      </w:r>
    </w:p>
    <w:p w14:paraId="30DFD5AA" w14:textId="77777777" w:rsidR="00000000" w:rsidRDefault="00000000">
      <w:pPr>
        <w:spacing w:line="112" w:lineRule="exact"/>
        <w:rPr>
          <w:rFonts w:ascii="Times New Roman" w:eastAsia="Times New Roman" w:hAnsi="Times New Roman"/>
        </w:rPr>
      </w:pPr>
    </w:p>
    <w:p w14:paraId="16149DBF" w14:textId="77777777" w:rsidR="00000000" w:rsidRDefault="00000000">
      <w:pPr>
        <w:spacing w:line="268" w:lineRule="auto"/>
        <w:ind w:left="600" w:right="640"/>
        <w:jc w:val="both"/>
        <w:rPr>
          <w:rFonts w:ascii="Arial" w:eastAsia="Arial" w:hAnsi="Arial"/>
          <w:sz w:val="24"/>
        </w:rPr>
      </w:pPr>
      <w:r>
        <w:rPr>
          <w:rFonts w:ascii="Arial" w:eastAsia="Arial" w:hAnsi="Arial"/>
          <w:sz w:val="24"/>
        </w:rPr>
        <w:t>There are two key areas for patient preparation that must occur before the collection and handling of primary samples can occur:</w:t>
      </w:r>
    </w:p>
    <w:p w14:paraId="2FF46AB3" w14:textId="77777777" w:rsidR="00000000" w:rsidRDefault="00000000">
      <w:pPr>
        <w:spacing w:line="326" w:lineRule="exact"/>
        <w:rPr>
          <w:rFonts w:ascii="Times New Roman" w:eastAsia="Times New Roman" w:hAnsi="Times New Roman"/>
        </w:rPr>
      </w:pPr>
    </w:p>
    <w:p w14:paraId="4EAE255A" w14:textId="77777777" w:rsidR="00000000" w:rsidRDefault="00000000">
      <w:pPr>
        <w:spacing w:line="0" w:lineRule="atLeast"/>
        <w:ind w:left="600"/>
        <w:rPr>
          <w:rFonts w:ascii="Arial" w:eastAsia="Arial" w:hAnsi="Arial"/>
          <w:sz w:val="24"/>
          <w:u w:val="single"/>
        </w:rPr>
      </w:pPr>
      <w:r>
        <w:rPr>
          <w:rFonts w:ascii="Arial" w:eastAsia="Arial" w:hAnsi="Arial"/>
          <w:sz w:val="24"/>
          <w:u w:val="single"/>
        </w:rPr>
        <w:t>Consent (ISO standard 7.2.4.3)</w:t>
      </w:r>
    </w:p>
    <w:p w14:paraId="09DBBCC0" w14:textId="77777777" w:rsidR="00000000" w:rsidRDefault="00000000">
      <w:pPr>
        <w:spacing w:line="11" w:lineRule="exact"/>
        <w:rPr>
          <w:rFonts w:ascii="Times New Roman" w:eastAsia="Times New Roman" w:hAnsi="Times New Roman"/>
        </w:rPr>
      </w:pPr>
    </w:p>
    <w:p w14:paraId="4DE4B710" w14:textId="77777777" w:rsidR="00000000" w:rsidRDefault="00000000">
      <w:pPr>
        <w:spacing w:line="288" w:lineRule="auto"/>
        <w:ind w:left="600" w:right="640"/>
        <w:jc w:val="both"/>
        <w:rPr>
          <w:rFonts w:ascii="Arial" w:eastAsia="Arial" w:hAnsi="Arial"/>
          <w:sz w:val="23"/>
        </w:rPr>
      </w:pPr>
      <w:r>
        <w:rPr>
          <w:rFonts w:ascii="Arial" w:eastAsia="Arial" w:hAnsi="Arial"/>
          <w:sz w:val="23"/>
        </w:rPr>
        <w:t>All procedures carried out on a patient need the informed consent of the patient. For most routine laboratory procedures, consent can be inferred when the patient presents themselves</w:t>
      </w:r>
    </w:p>
    <w:p w14:paraId="5A4FCC2F" w14:textId="77777777" w:rsidR="00000000" w:rsidRDefault="00D34C0D">
      <w:pPr>
        <w:spacing w:line="20" w:lineRule="exact"/>
        <w:rPr>
          <w:rFonts w:ascii="Times New Roman" w:eastAsia="Times New Roman" w:hAnsi="Times New Roman"/>
        </w:rPr>
      </w:pPr>
      <w:r>
        <w:rPr>
          <w:rFonts w:ascii="Arial" w:eastAsia="Arial" w:hAnsi="Arial"/>
          <w:noProof/>
          <w:sz w:val="23"/>
        </w:rPr>
        <w:drawing>
          <wp:anchor distT="0" distB="0" distL="114300" distR="114300" simplePos="0" relativeHeight="251661824" behindDoc="1" locked="0" layoutInCell="1" allowOverlap="1" wp14:anchorId="1FD4C07C" wp14:editId="3B3632FB">
            <wp:simplePos x="0" y="0"/>
            <wp:positionH relativeFrom="column">
              <wp:posOffset>362585</wp:posOffset>
            </wp:positionH>
            <wp:positionV relativeFrom="paragraph">
              <wp:posOffset>137160</wp:posOffset>
            </wp:positionV>
            <wp:extent cx="6226810" cy="6350"/>
            <wp:effectExtent l="0" t="0" r="0" b="6350"/>
            <wp:wrapNone/>
            <wp:docPr id="19"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0">
                      <a:extLst>
                        <a:ext uri="{C183D7F6-B498-43B3-948B-1728B52AA6E4}">
                          <adec:decorative xmlns:adec="http://schemas.microsoft.com/office/drawing/2017/decorative" val="1"/>
                        </a:ext>
                      </a:extLs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42590C14" w14:textId="77777777" w:rsidR="00000000" w:rsidRDefault="00000000">
      <w:pPr>
        <w:spacing w:line="362"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180"/>
        <w:gridCol w:w="3200"/>
        <w:gridCol w:w="3620"/>
      </w:tblGrid>
      <w:tr w:rsidR="00000000" w14:paraId="78398DB7" w14:textId="77777777">
        <w:trPr>
          <w:trHeight w:val="276"/>
        </w:trPr>
        <w:tc>
          <w:tcPr>
            <w:tcW w:w="4180" w:type="dxa"/>
            <w:shd w:val="clear" w:color="auto" w:fill="auto"/>
            <w:vAlign w:val="bottom"/>
          </w:tcPr>
          <w:p w14:paraId="6D312F68" w14:textId="77777777" w:rsidR="00000000" w:rsidRDefault="00000000">
            <w:pPr>
              <w:spacing w:line="0" w:lineRule="atLeast"/>
              <w:rPr>
                <w:rFonts w:ascii="Arial" w:eastAsia="Arial" w:hAnsi="Arial"/>
                <w:sz w:val="24"/>
              </w:rPr>
            </w:pPr>
            <w:r>
              <w:rPr>
                <w:rFonts w:ascii="Arial" w:eastAsia="Arial" w:hAnsi="Arial"/>
                <w:sz w:val="24"/>
              </w:rPr>
              <w:t>Prepared by: Tracy Wynn</w:t>
            </w:r>
          </w:p>
        </w:tc>
        <w:tc>
          <w:tcPr>
            <w:tcW w:w="3200" w:type="dxa"/>
            <w:vMerge w:val="restart"/>
            <w:shd w:val="clear" w:color="auto" w:fill="auto"/>
            <w:vAlign w:val="bottom"/>
          </w:tcPr>
          <w:p w14:paraId="12F4A850" w14:textId="77777777" w:rsidR="00000000" w:rsidRDefault="00000000">
            <w:pPr>
              <w:spacing w:line="0" w:lineRule="atLeast"/>
              <w:ind w:left="780"/>
              <w:rPr>
                <w:rFonts w:ascii="Arial" w:eastAsia="Arial" w:hAnsi="Arial"/>
                <w:b/>
                <w:sz w:val="24"/>
              </w:rPr>
            </w:pPr>
            <w:r>
              <w:rPr>
                <w:rFonts w:ascii="Arial" w:eastAsia="Arial" w:hAnsi="Arial"/>
                <w:sz w:val="24"/>
              </w:rPr>
              <w:t xml:space="preserve">Page </w:t>
            </w:r>
            <w:r>
              <w:rPr>
                <w:rFonts w:ascii="Arial" w:eastAsia="Arial" w:hAnsi="Arial"/>
                <w:b/>
                <w:sz w:val="24"/>
              </w:rPr>
              <w:t>3</w:t>
            </w:r>
            <w:r>
              <w:rPr>
                <w:rFonts w:ascii="Arial" w:eastAsia="Arial" w:hAnsi="Arial"/>
                <w:sz w:val="24"/>
              </w:rPr>
              <w:t xml:space="preserve"> of </w:t>
            </w:r>
            <w:r>
              <w:rPr>
                <w:rFonts w:ascii="Arial" w:eastAsia="Arial" w:hAnsi="Arial"/>
                <w:b/>
                <w:sz w:val="24"/>
              </w:rPr>
              <w:t>10</w:t>
            </w:r>
          </w:p>
        </w:tc>
        <w:tc>
          <w:tcPr>
            <w:tcW w:w="3620" w:type="dxa"/>
            <w:shd w:val="clear" w:color="auto" w:fill="auto"/>
            <w:vAlign w:val="bottom"/>
          </w:tcPr>
          <w:p w14:paraId="4EE9BE62" w14:textId="77777777" w:rsidR="00000000" w:rsidRDefault="00000000">
            <w:pPr>
              <w:spacing w:line="0" w:lineRule="atLeast"/>
              <w:ind w:left="1040"/>
              <w:rPr>
                <w:rFonts w:ascii="Arial" w:eastAsia="Arial" w:hAnsi="Arial"/>
                <w:w w:val="99"/>
                <w:sz w:val="24"/>
              </w:rPr>
            </w:pPr>
            <w:r>
              <w:rPr>
                <w:rFonts w:ascii="Arial" w:eastAsia="Arial" w:hAnsi="Arial"/>
                <w:w w:val="99"/>
                <w:sz w:val="24"/>
              </w:rPr>
              <w:t>Active Date: 25/03/2024</w:t>
            </w:r>
          </w:p>
        </w:tc>
      </w:tr>
      <w:tr w:rsidR="00000000" w14:paraId="047BF15C" w14:textId="77777777">
        <w:trPr>
          <w:trHeight w:val="140"/>
        </w:trPr>
        <w:tc>
          <w:tcPr>
            <w:tcW w:w="4180" w:type="dxa"/>
            <w:vMerge w:val="restart"/>
            <w:shd w:val="clear" w:color="auto" w:fill="auto"/>
            <w:vAlign w:val="bottom"/>
          </w:tcPr>
          <w:p w14:paraId="52FE96B2" w14:textId="77777777" w:rsidR="00000000" w:rsidRDefault="00000000">
            <w:pPr>
              <w:spacing w:line="0" w:lineRule="atLeast"/>
              <w:rPr>
                <w:rFonts w:ascii="Arial" w:eastAsia="Arial" w:hAnsi="Arial"/>
                <w:sz w:val="24"/>
              </w:rPr>
            </w:pPr>
            <w:r>
              <w:rPr>
                <w:rFonts w:ascii="Arial" w:eastAsia="Arial" w:hAnsi="Arial"/>
                <w:sz w:val="24"/>
              </w:rPr>
              <w:t>Approved by: Nichola Hutchings</w:t>
            </w:r>
          </w:p>
        </w:tc>
        <w:tc>
          <w:tcPr>
            <w:tcW w:w="3200" w:type="dxa"/>
            <w:vMerge/>
            <w:shd w:val="clear" w:color="auto" w:fill="auto"/>
            <w:vAlign w:val="bottom"/>
          </w:tcPr>
          <w:p w14:paraId="0BE81631" w14:textId="77777777" w:rsidR="00000000" w:rsidRDefault="00000000">
            <w:pPr>
              <w:spacing w:line="0" w:lineRule="atLeast"/>
              <w:rPr>
                <w:rFonts w:ascii="Times New Roman" w:eastAsia="Times New Roman" w:hAnsi="Times New Roman"/>
                <w:sz w:val="12"/>
              </w:rPr>
            </w:pPr>
          </w:p>
        </w:tc>
        <w:tc>
          <w:tcPr>
            <w:tcW w:w="3620" w:type="dxa"/>
            <w:shd w:val="clear" w:color="auto" w:fill="auto"/>
            <w:vAlign w:val="bottom"/>
          </w:tcPr>
          <w:p w14:paraId="61A7FC03" w14:textId="77777777" w:rsidR="00000000" w:rsidRDefault="00000000">
            <w:pPr>
              <w:spacing w:line="0" w:lineRule="atLeast"/>
              <w:rPr>
                <w:rFonts w:ascii="Times New Roman" w:eastAsia="Times New Roman" w:hAnsi="Times New Roman"/>
                <w:sz w:val="12"/>
              </w:rPr>
            </w:pPr>
          </w:p>
        </w:tc>
      </w:tr>
      <w:tr w:rsidR="00000000" w14:paraId="734A6D4B" w14:textId="77777777">
        <w:trPr>
          <w:trHeight w:val="137"/>
        </w:trPr>
        <w:tc>
          <w:tcPr>
            <w:tcW w:w="4180" w:type="dxa"/>
            <w:vMerge/>
            <w:shd w:val="clear" w:color="auto" w:fill="auto"/>
            <w:vAlign w:val="bottom"/>
          </w:tcPr>
          <w:p w14:paraId="21E709FA" w14:textId="77777777" w:rsidR="00000000" w:rsidRDefault="00000000">
            <w:pPr>
              <w:spacing w:line="0" w:lineRule="atLeast"/>
              <w:rPr>
                <w:rFonts w:ascii="Times New Roman" w:eastAsia="Times New Roman" w:hAnsi="Times New Roman"/>
                <w:sz w:val="11"/>
              </w:rPr>
            </w:pPr>
          </w:p>
        </w:tc>
        <w:tc>
          <w:tcPr>
            <w:tcW w:w="3200" w:type="dxa"/>
            <w:shd w:val="clear" w:color="auto" w:fill="auto"/>
            <w:vAlign w:val="bottom"/>
          </w:tcPr>
          <w:p w14:paraId="37766E19" w14:textId="77777777" w:rsidR="00000000" w:rsidRDefault="00000000">
            <w:pPr>
              <w:spacing w:line="0" w:lineRule="atLeast"/>
              <w:rPr>
                <w:rFonts w:ascii="Times New Roman" w:eastAsia="Times New Roman" w:hAnsi="Times New Roman"/>
                <w:sz w:val="11"/>
              </w:rPr>
            </w:pPr>
          </w:p>
        </w:tc>
        <w:tc>
          <w:tcPr>
            <w:tcW w:w="3620" w:type="dxa"/>
            <w:shd w:val="clear" w:color="auto" w:fill="auto"/>
            <w:vAlign w:val="bottom"/>
          </w:tcPr>
          <w:p w14:paraId="556A8A59" w14:textId="77777777" w:rsidR="00000000" w:rsidRDefault="00000000">
            <w:pPr>
              <w:spacing w:line="0" w:lineRule="atLeast"/>
              <w:rPr>
                <w:rFonts w:ascii="Times New Roman" w:eastAsia="Times New Roman" w:hAnsi="Times New Roman"/>
                <w:sz w:val="11"/>
              </w:rPr>
            </w:pPr>
          </w:p>
        </w:tc>
      </w:tr>
    </w:tbl>
    <w:p w14:paraId="094FC4D8" w14:textId="77777777" w:rsidR="00000000" w:rsidRDefault="00000000">
      <w:pPr>
        <w:rPr>
          <w:rFonts w:ascii="Times New Roman" w:eastAsia="Times New Roman" w:hAnsi="Times New Roman"/>
          <w:sz w:val="11"/>
        </w:rPr>
        <w:sectPr w:rsidR="00000000">
          <w:pgSz w:w="11900" w:h="16838"/>
          <w:pgMar w:top="570" w:right="446" w:bottom="0" w:left="480" w:header="0" w:footer="0" w:gutter="0"/>
          <w:cols w:space="0" w:equalWidth="0">
            <w:col w:w="10980"/>
          </w:cols>
          <w:docGrid w:linePitch="360"/>
        </w:sectPr>
      </w:pPr>
    </w:p>
    <w:p w14:paraId="543F49D7" w14:textId="77777777" w:rsidR="00000000" w:rsidRDefault="00000000">
      <w:pPr>
        <w:spacing w:line="10" w:lineRule="exact"/>
        <w:rPr>
          <w:rFonts w:ascii="Times New Roman" w:eastAsia="Times New Roman" w:hAnsi="Times New Roman"/>
        </w:rPr>
      </w:pPr>
    </w:p>
    <w:p w14:paraId="1B009FDD" w14:textId="77777777" w:rsidR="00000000" w:rsidRDefault="00000000">
      <w:pPr>
        <w:spacing w:line="0" w:lineRule="atLeast"/>
        <w:ind w:right="40"/>
        <w:jc w:val="center"/>
        <w:rPr>
          <w:rFonts w:ascii="Arial" w:eastAsia="Arial" w:hAnsi="Arial"/>
          <w:sz w:val="19"/>
        </w:rPr>
      </w:pPr>
      <w:r>
        <w:rPr>
          <w:rFonts w:ascii="Arial" w:eastAsia="Arial" w:hAnsi="Arial"/>
          <w:sz w:val="19"/>
        </w:rPr>
        <w:lastRenderedPageBreak/>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0201A433"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80"/>
        <w:gridCol w:w="5240"/>
        <w:gridCol w:w="1580"/>
        <w:gridCol w:w="480"/>
      </w:tblGrid>
      <w:tr w:rsidR="00000000" w14:paraId="0138FD36" w14:textId="77777777">
        <w:trPr>
          <w:trHeight w:val="276"/>
        </w:trPr>
        <w:tc>
          <w:tcPr>
            <w:tcW w:w="3420" w:type="dxa"/>
            <w:gridSpan w:val="2"/>
            <w:shd w:val="clear" w:color="auto" w:fill="auto"/>
            <w:vAlign w:val="bottom"/>
          </w:tcPr>
          <w:p w14:paraId="1404F3E0" w14:textId="77777777" w:rsidR="00000000" w:rsidRDefault="00000000">
            <w:pPr>
              <w:spacing w:line="0" w:lineRule="atLeast"/>
              <w:rPr>
                <w:rFonts w:ascii="Arial" w:eastAsia="Arial" w:hAnsi="Arial"/>
                <w:sz w:val="24"/>
              </w:rPr>
            </w:pPr>
            <w:bookmarkStart w:id="3" w:name="page4"/>
            <w:bookmarkEnd w:id="3"/>
            <w:r>
              <w:rPr>
                <w:rFonts w:ascii="Arial" w:eastAsia="Arial" w:hAnsi="Arial"/>
                <w:sz w:val="24"/>
              </w:rPr>
              <w:lastRenderedPageBreak/>
              <w:t>North Kent Pathology Service</w:t>
            </w:r>
          </w:p>
        </w:tc>
        <w:tc>
          <w:tcPr>
            <w:tcW w:w="5240" w:type="dxa"/>
            <w:vMerge w:val="restart"/>
            <w:shd w:val="clear" w:color="auto" w:fill="auto"/>
            <w:vAlign w:val="bottom"/>
          </w:tcPr>
          <w:p w14:paraId="1D0C8676" w14:textId="77777777" w:rsidR="00000000" w:rsidRDefault="00000000">
            <w:pPr>
              <w:spacing w:line="0" w:lineRule="atLeast"/>
              <w:ind w:left="260"/>
              <w:rPr>
                <w:rFonts w:ascii="Arial" w:eastAsia="Arial" w:hAnsi="Arial"/>
                <w:sz w:val="24"/>
              </w:rPr>
            </w:pPr>
            <w:r>
              <w:rPr>
                <w:rFonts w:ascii="Arial" w:eastAsia="Arial" w:hAnsi="Arial"/>
                <w:sz w:val="24"/>
              </w:rPr>
              <w:t>Primary sample collection and handling</w:t>
            </w:r>
          </w:p>
        </w:tc>
        <w:tc>
          <w:tcPr>
            <w:tcW w:w="2040" w:type="dxa"/>
            <w:gridSpan w:val="2"/>
            <w:shd w:val="clear" w:color="auto" w:fill="auto"/>
            <w:vAlign w:val="bottom"/>
          </w:tcPr>
          <w:p w14:paraId="048F1C30" w14:textId="77777777" w:rsidR="00000000" w:rsidRDefault="00000000">
            <w:pPr>
              <w:spacing w:line="0" w:lineRule="atLeast"/>
              <w:jc w:val="right"/>
              <w:rPr>
                <w:rFonts w:ascii="Arial" w:eastAsia="Arial" w:hAnsi="Arial"/>
                <w:sz w:val="24"/>
              </w:rPr>
            </w:pPr>
            <w:r>
              <w:rPr>
                <w:rFonts w:ascii="Arial" w:eastAsia="Arial" w:hAnsi="Arial"/>
                <w:sz w:val="24"/>
              </w:rPr>
              <w:t>SOP.PAT.6</w:t>
            </w:r>
          </w:p>
        </w:tc>
      </w:tr>
      <w:tr w:rsidR="00000000" w14:paraId="4A7526E0" w14:textId="77777777">
        <w:trPr>
          <w:trHeight w:val="276"/>
        </w:trPr>
        <w:tc>
          <w:tcPr>
            <w:tcW w:w="3420" w:type="dxa"/>
            <w:gridSpan w:val="2"/>
            <w:vMerge w:val="restart"/>
            <w:shd w:val="clear" w:color="auto" w:fill="auto"/>
            <w:vAlign w:val="bottom"/>
          </w:tcPr>
          <w:p w14:paraId="0256B4B2"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40" w:type="dxa"/>
            <w:vMerge/>
            <w:shd w:val="clear" w:color="auto" w:fill="auto"/>
            <w:vAlign w:val="bottom"/>
          </w:tcPr>
          <w:p w14:paraId="535ECD5B" w14:textId="77777777" w:rsidR="00000000" w:rsidRDefault="00000000">
            <w:pPr>
              <w:spacing w:line="0" w:lineRule="atLeast"/>
              <w:rPr>
                <w:rFonts w:ascii="Times New Roman" w:eastAsia="Times New Roman" w:hAnsi="Times New Roman"/>
                <w:sz w:val="11"/>
              </w:rPr>
            </w:pPr>
          </w:p>
        </w:tc>
        <w:tc>
          <w:tcPr>
            <w:tcW w:w="2040" w:type="dxa"/>
            <w:gridSpan w:val="2"/>
            <w:vMerge w:val="restart"/>
            <w:shd w:val="clear" w:color="auto" w:fill="auto"/>
            <w:vAlign w:val="bottom"/>
          </w:tcPr>
          <w:p w14:paraId="76F90657" w14:textId="77777777" w:rsidR="00000000" w:rsidRDefault="00000000">
            <w:pPr>
              <w:spacing w:line="0" w:lineRule="atLeast"/>
              <w:jc w:val="right"/>
              <w:rPr>
                <w:rFonts w:ascii="Arial" w:eastAsia="Arial" w:hAnsi="Arial"/>
                <w:sz w:val="24"/>
              </w:rPr>
            </w:pPr>
            <w:r>
              <w:rPr>
                <w:rFonts w:ascii="Arial" w:eastAsia="Arial" w:hAnsi="Arial"/>
                <w:sz w:val="24"/>
              </w:rPr>
              <w:t>Version 3</w:t>
            </w:r>
          </w:p>
        </w:tc>
      </w:tr>
      <w:tr w:rsidR="00000000" w14:paraId="06295682" w14:textId="77777777">
        <w:trPr>
          <w:trHeight w:val="139"/>
        </w:trPr>
        <w:tc>
          <w:tcPr>
            <w:tcW w:w="3420" w:type="dxa"/>
            <w:gridSpan w:val="2"/>
            <w:vMerge/>
            <w:shd w:val="clear" w:color="auto" w:fill="auto"/>
            <w:vAlign w:val="bottom"/>
          </w:tcPr>
          <w:p w14:paraId="0B612F2D" w14:textId="77777777" w:rsidR="00000000" w:rsidRDefault="00000000">
            <w:pPr>
              <w:spacing w:line="0" w:lineRule="atLeast"/>
              <w:rPr>
                <w:rFonts w:ascii="Times New Roman" w:eastAsia="Times New Roman" w:hAnsi="Times New Roman"/>
                <w:sz w:val="12"/>
              </w:rPr>
            </w:pPr>
          </w:p>
        </w:tc>
        <w:tc>
          <w:tcPr>
            <w:tcW w:w="5240" w:type="dxa"/>
            <w:shd w:val="clear" w:color="auto" w:fill="auto"/>
            <w:vAlign w:val="bottom"/>
          </w:tcPr>
          <w:p w14:paraId="2A5B95FC" w14:textId="77777777" w:rsidR="00000000" w:rsidRDefault="00000000">
            <w:pPr>
              <w:spacing w:line="0" w:lineRule="atLeast"/>
              <w:rPr>
                <w:rFonts w:ascii="Times New Roman" w:eastAsia="Times New Roman" w:hAnsi="Times New Roman"/>
                <w:sz w:val="12"/>
              </w:rPr>
            </w:pPr>
          </w:p>
        </w:tc>
        <w:tc>
          <w:tcPr>
            <w:tcW w:w="2040" w:type="dxa"/>
            <w:gridSpan w:val="2"/>
            <w:vMerge/>
            <w:shd w:val="clear" w:color="auto" w:fill="auto"/>
            <w:vAlign w:val="bottom"/>
          </w:tcPr>
          <w:p w14:paraId="1695A6B6" w14:textId="77777777" w:rsidR="00000000" w:rsidRDefault="00000000">
            <w:pPr>
              <w:spacing w:line="0" w:lineRule="atLeast"/>
              <w:rPr>
                <w:rFonts w:ascii="Times New Roman" w:eastAsia="Times New Roman" w:hAnsi="Times New Roman"/>
                <w:sz w:val="12"/>
              </w:rPr>
            </w:pPr>
          </w:p>
        </w:tc>
      </w:tr>
      <w:tr w:rsidR="00000000" w14:paraId="4F1FE4D3" w14:textId="77777777">
        <w:trPr>
          <w:trHeight w:val="161"/>
        </w:trPr>
        <w:tc>
          <w:tcPr>
            <w:tcW w:w="440" w:type="dxa"/>
            <w:shd w:val="clear" w:color="auto" w:fill="auto"/>
            <w:vAlign w:val="bottom"/>
          </w:tcPr>
          <w:p w14:paraId="7AE86A27" w14:textId="77777777" w:rsidR="00000000" w:rsidRDefault="00000000">
            <w:pPr>
              <w:spacing w:line="0" w:lineRule="atLeast"/>
              <w:rPr>
                <w:rFonts w:ascii="Times New Roman" w:eastAsia="Times New Roman" w:hAnsi="Times New Roman"/>
                <w:sz w:val="14"/>
              </w:rPr>
            </w:pPr>
          </w:p>
        </w:tc>
        <w:tc>
          <w:tcPr>
            <w:tcW w:w="2980" w:type="dxa"/>
            <w:tcBorders>
              <w:bottom w:val="single" w:sz="8" w:space="0" w:color="auto"/>
            </w:tcBorders>
            <w:shd w:val="clear" w:color="auto" w:fill="auto"/>
            <w:vAlign w:val="bottom"/>
          </w:tcPr>
          <w:p w14:paraId="413D4B76" w14:textId="77777777" w:rsidR="00000000" w:rsidRDefault="00000000">
            <w:pPr>
              <w:spacing w:line="0" w:lineRule="atLeast"/>
              <w:rPr>
                <w:rFonts w:ascii="Times New Roman" w:eastAsia="Times New Roman" w:hAnsi="Times New Roman"/>
                <w:sz w:val="14"/>
              </w:rPr>
            </w:pPr>
          </w:p>
        </w:tc>
        <w:tc>
          <w:tcPr>
            <w:tcW w:w="5240" w:type="dxa"/>
            <w:tcBorders>
              <w:bottom w:val="single" w:sz="8" w:space="0" w:color="auto"/>
            </w:tcBorders>
            <w:shd w:val="clear" w:color="auto" w:fill="auto"/>
            <w:vAlign w:val="bottom"/>
          </w:tcPr>
          <w:p w14:paraId="6784B9EB" w14:textId="77777777" w:rsidR="00000000" w:rsidRDefault="00000000">
            <w:pPr>
              <w:spacing w:line="0" w:lineRule="atLeast"/>
              <w:rPr>
                <w:rFonts w:ascii="Times New Roman" w:eastAsia="Times New Roman" w:hAnsi="Times New Roman"/>
                <w:sz w:val="14"/>
              </w:rPr>
            </w:pPr>
          </w:p>
        </w:tc>
        <w:tc>
          <w:tcPr>
            <w:tcW w:w="1580" w:type="dxa"/>
            <w:tcBorders>
              <w:bottom w:val="single" w:sz="8" w:space="0" w:color="auto"/>
            </w:tcBorders>
            <w:shd w:val="clear" w:color="auto" w:fill="auto"/>
            <w:vAlign w:val="bottom"/>
          </w:tcPr>
          <w:p w14:paraId="69DD5438"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6AF4DF1A" w14:textId="77777777" w:rsidR="00000000" w:rsidRDefault="00000000">
            <w:pPr>
              <w:spacing w:line="0" w:lineRule="atLeast"/>
              <w:rPr>
                <w:rFonts w:ascii="Times New Roman" w:eastAsia="Times New Roman" w:hAnsi="Times New Roman"/>
                <w:sz w:val="14"/>
              </w:rPr>
            </w:pPr>
          </w:p>
        </w:tc>
      </w:tr>
    </w:tbl>
    <w:p w14:paraId="159A6093" w14:textId="77777777" w:rsidR="00000000" w:rsidRDefault="00000000">
      <w:pPr>
        <w:spacing w:line="248" w:lineRule="exact"/>
        <w:rPr>
          <w:rFonts w:ascii="Times New Roman" w:eastAsia="Times New Roman" w:hAnsi="Times New Roman"/>
        </w:rPr>
      </w:pPr>
    </w:p>
    <w:p w14:paraId="5E77ACC9" w14:textId="77777777" w:rsidR="00000000" w:rsidRDefault="00000000">
      <w:pPr>
        <w:spacing w:line="266" w:lineRule="auto"/>
        <w:ind w:left="600" w:right="620"/>
        <w:jc w:val="both"/>
        <w:rPr>
          <w:rFonts w:ascii="Arial" w:eastAsia="Arial" w:hAnsi="Arial"/>
          <w:sz w:val="24"/>
        </w:rPr>
      </w:pPr>
      <w:r>
        <w:rPr>
          <w:rFonts w:ascii="Arial" w:eastAsia="Arial" w:hAnsi="Arial"/>
          <w:sz w:val="24"/>
        </w:rPr>
        <w:t>at a laboratory/ phlebotomy service with a request form and willingly submits to the usual collecting procedure, for example, venepuncture.</w:t>
      </w:r>
    </w:p>
    <w:p w14:paraId="302C7C81" w14:textId="77777777" w:rsidR="00000000" w:rsidRDefault="00000000">
      <w:pPr>
        <w:spacing w:line="339" w:lineRule="exact"/>
        <w:rPr>
          <w:rFonts w:ascii="Times New Roman" w:eastAsia="Times New Roman" w:hAnsi="Times New Roman"/>
        </w:rPr>
      </w:pPr>
    </w:p>
    <w:p w14:paraId="35B12067" w14:textId="77777777" w:rsidR="00000000" w:rsidRDefault="00000000">
      <w:pPr>
        <w:spacing w:line="271" w:lineRule="auto"/>
        <w:ind w:left="600" w:right="640"/>
        <w:jc w:val="both"/>
        <w:rPr>
          <w:rFonts w:ascii="Arial" w:eastAsia="Arial" w:hAnsi="Arial"/>
          <w:sz w:val="24"/>
        </w:rPr>
      </w:pPr>
      <w:r>
        <w:rPr>
          <w:rFonts w:ascii="Arial" w:eastAsia="Arial" w:hAnsi="Arial"/>
          <w:sz w:val="24"/>
        </w:rPr>
        <w:t>Special procedures, including more invasive procedures (collection of bone marrow biopsies) or those with an increased risk of complications to the procedure, will need a more detailed explanation and, in some cases, written consent.</w:t>
      </w:r>
    </w:p>
    <w:p w14:paraId="6734EA74" w14:textId="77777777" w:rsidR="00000000" w:rsidRDefault="00000000">
      <w:pPr>
        <w:spacing w:line="335" w:lineRule="exact"/>
        <w:rPr>
          <w:rFonts w:ascii="Times New Roman" w:eastAsia="Times New Roman" w:hAnsi="Times New Roman"/>
        </w:rPr>
      </w:pPr>
    </w:p>
    <w:p w14:paraId="74135894" w14:textId="77777777" w:rsidR="00000000" w:rsidRDefault="00000000">
      <w:pPr>
        <w:spacing w:line="271" w:lineRule="auto"/>
        <w:ind w:left="600" w:right="640"/>
        <w:jc w:val="both"/>
        <w:rPr>
          <w:rFonts w:ascii="Arial" w:eastAsia="Arial" w:hAnsi="Arial"/>
          <w:sz w:val="24"/>
        </w:rPr>
      </w:pPr>
      <w:r>
        <w:rPr>
          <w:rFonts w:ascii="Arial" w:eastAsia="Arial" w:hAnsi="Arial"/>
          <w:sz w:val="24"/>
        </w:rPr>
        <w:t xml:space="preserve">In emergency situations, consent might not be possible; under these circumstances it is acceptable to carry out necessary procedures, </w:t>
      </w:r>
      <w:proofErr w:type="gramStart"/>
      <w:r>
        <w:rPr>
          <w:rFonts w:ascii="Arial" w:eastAsia="Arial" w:hAnsi="Arial"/>
          <w:sz w:val="24"/>
        </w:rPr>
        <w:t>provided that</w:t>
      </w:r>
      <w:proofErr w:type="gramEnd"/>
      <w:r>
        <w:rPr>
          <w:rFonts w:ascii="Arial" w:eastAsia="Arial" w:hAnsi="Arial"/>
          <w:sz w:val="24"/>
        </w:rPr>
        <w:t xml:space="preserve"> they are in the patient’s best interest.</w:t>
      </w:r>
    </w:p>
    <w:p w14:paraId="253A09F2" w14:textId="77777777" w:rsidR="00000000" w:rsidRDefault="00000000">
      <w:pPr>
        <w:spacing w:line="335" w:lineRule="exact"/>
        <w:rPr>
          <w:rFonts w:ascii="Times New Roman" w:eastAsia="Times New Roman" w:hAnsi="Times New Roman"/>
        </w:rPr>
      </w:pPr>
    </w:p>
    <w:p w14:paraId="3E9C5D35" w14:textId="77777777" w:rsidR="00000000" w:rsidRDefault="00000000">
      <w:pPr>
        <w:spacing w:line="274" w:lineRule="auto"/>
        <w:ind w:left="600" w:right="640"/>
        <w:rPr>
          <w:rFonts w:ascii="Arial" w:eastAsia="Arial" w:hAnsi="Arial"/>
          <w:color w:val="0000FF"/>
          <w:sz w:val="24"/>
          <w:u w:val="single"/>
        </w:rPr>
      </w:pPr>
      <w:r>
        <w:rPr>
          <w:rFonts w:ascii="Arial" w:eastAsia="Arial" w:hAnsi="Arial"/>
          <w:sz w:val="24"/>
        </w:rPr>
        <w:t xml:space="preserve">Consent is also essential for certain genetic tests such as Haemoglobinopathy screening where additional forms to the request must be completed. Antenatal screening requires the consent box on the request form to be ticked </w:t>
      </w:r>
      <w:proofErr w:type="gramStart"/>
      <w:r>
        <w:rPr>
          <w:rFonts w:ascii="Arial" w:eastAsia="Arial" w:hAnsi="Arial"/>
          <w:sz w:val="24"/>
        </w:rPr>
        <w:t>in order for</w:t>
      </w:r>
      <w:proofErr w:type="gramEnd"/>
      <w:r>
        <w:rPr>
          <w:rFonts w:ascii="Arial" w:eastAsia="Arial" w:hAnsi="Arial"/>
          <w:sz w:val="24"/>
        </w:rPr>
        <w:t xml:space="preserve"> the analysis to be performed. The requirement for completion of this extra documentation is stated in the departmental handbooks and further information can be found by referring to Trust policies on an individual basis for these. For </w:t>
      </w:r>
      <w:proofErr w:type="gramStart"/>
      <w:r>
        <w:rPr>
          <w:rFonts w:ascii="Arial" w:eastAsia="Arial" w:hAnsi="Arial"/>
          <w:sz w:val="24"/>
        </w:rPr>
        <w:t>example</w:t>
      </w:r>
      <w:proofErr w:type="gramEnd"/>
      <w:r>
        <w:rPr>
          <w:rFonts w:ascii="Arial" w:eastAsia="Arial" w:hAnsi="Arial"/>
          <w:sz w:val="24"/>
        </w:rPr>
        <w:t xml:space="preserve"> Antenatal sickle cell and Thalassaemia screening guidelines: </w:t>
      </w:r>
      <w:hyperlink r:id="rId16" w:history="1">
        <w:r>
          <w:rPr>
            <w:rFonts w:ascii="Arial" w:eastAsia="Arial" w:hAnsi="Arial"/>
            <w:color w:val="0000FF"/>
            <w:sz w:val="24"/>
            <w:u w:val="single"/>
          </w:rPr>
          <w:t>https://www.dgt.nhs.uk/download_file/3106/506</w:t>
        </w:r>
      </w:hyperlink>
    </w:p>
    <w:p w14:paraId="0FB0A15C" w14:textId="77777777" w:rsidR="00000000" w:rsidRDefault="00000000">
      <w:pPr>
        <w:spacing w:line="241" w:lineRule="exact"/>
        <w:rPr>
          <w:rFonts w:ascii="Times New Roman" w:eastAsia="Times New Roman" w:hAnsi="Times New Roman"/>
        </w:rPr>
      </w:pPr>
    </w:p>
    <w:p w14:paraId="062AF781" w14:textId="77777777" w:rsidR="00000000" w:rsidRDefault="00000000">
      <w:pPr>
        <w:spacing w:line="0" w:lineRule="atLeast"/>
        <w:ind w:left="600"/>
        <w:rPr>
          <w:rFonts w:ascii="Arial" w:eastAsia="Arial" w:hAnsi="Arial"/>
          <w:sz w:val="24"/>
          <w:u w:val="single"/>
        </w:rPr>
      </w:pPr>
      <w:r>
        <w:rPr>
          <w:rFonts w:ascii="Arial" w:eastAsia="Arial" w:hAnsi="Arial"/>
          <w:sz w:val="24"/>
          <w:u w:val="single"/>
        </w:rPr>
        <w:t>Preparation of the patient (ISO standard 7.2.4.2)</w:t>
      </w:r>
    </w:p>
    <w:p w14:paraId="3965C25E" w14:textId="77777777" w:rsidR="00000000" w:rsidRDefault="00000000">
      <w:pPr>
        <w:spacing w:line="11" w:lineRule="exact"/>
        <w:rPr>
          <w:rFonts w:ascii="Times New Roman" w:eastAsia="Times New Roman" w:hAnsi="Times New Roman"/>
        </w:rPr>
      </w:pPr>
    </w:p>
    <w:p w14:paraId="0FDE53F6" w14:textId="77777777" w:rsidR="00000000" w:rsidRDefault="00000000">
      <w:pPr>
        <w:spacing w:line="272" w:lineRule="auto"/>
        <w:ind w:left="600" w:right="640"/>
        <w:rPr>
          <w:rFonts w:ascii="Arial" w:eastAsia="Arial" w:hAnsi="Arial"/>
          <w:sz w:val="24"/>
        </w:rPr>
      </w:pPr>
      <w:r>
        <w:rPr>
          <w:rFonts w:ascii="Arial" w:eastAsia="Arial" w:hAnsi="Arial"/>
          <w:sz w:val="24"/>
        </w:rPr>
        <w:t xml:space="preserve">All patients must be adequately prepared for the collection of the sample which can include discussion of what will occur (e.g. for biopsies - a potential anaesthetic) and </w:t>
      </w:r>
      <w:proofErr w:type="gramStart"/>
      <w:r>
        <w:rPr>
          <w:rFonts w:ascii="Arial" w:eastAsia="Arial" w:hAnsi="Arial"/>
          <w:sz w:val="24"/>
        </w:rPr>
        <w:t>whether or not</w:t>
      </w:r>
      <w:proofErr w:type="gramEnd"/>
      <w:r>
        <w:rPr>
          <w:rFonts w:ascii="Arial" w:eastAsia="Arial" w:hAnsi="Arial"/>
          <w:sz w:val="24"/>
        </w:rPr>
        <w:t xml:space="preserve"> the patient must fast before having the sample collected (e.g. fasting glucose). For specific patient pre collection activities which include:</w:t>
      </w:r>
    </w:p>
    <w:p w14:paraId="5F47C69A" w14:textId="77777777" w:rsidR="00000000" w:rsidRDefault="00000000">
      <w:pPr>
        <w:spacing w:line="10" w:lineRule="exact"/>
        <w:rPr>
          <w:rFonts w:ascii="Times New Roman" w:eastAsia="Times New Roman" w:hAnsi="Times New Roman"/>
        </w:rPr>
      </w:pPr>
    </w:p>
    <w:p w14:paraId="5F9AF1A9" w14:textId="77777777" w:rsidR="00000000" w:rsidRDefault="00000000">
      <w:pPr>
        <w:spacing w:line="270" w:lineRule="auto"/>
        <w:ind w:left="1320" w:right="640"/>
        <w:rPr>
          <w:rFonts w:ascii="Arial" w:eastAsia="Arial" w:hAnsi="Arial"/>
          <w:sz w:val="24"/>
        </w:rPr>
      </w:pPr>
      <w:r>
        <w:rPr>
          <w:rFonts w:ascii="Arial" w:eastAsia="Arial" w:hAnsi="Arial"/>
          <w:sz w:val="24"/>
        </w:rPr>
        <w:t>The type and amount of primary sample to be collected with descriptions of the containers and any necessary additives, and when relevant the order of collection of the samples</w:t>
      </w:r>
    </w:p>
    <w:p w14:paraId="5635D9ED" w14:textId="77777777" w:rsidR="00000000" w:rsidRDefault="00000000">
      <w:pPr>
        <w:spacing w:line="25" w:lineRule="exact"/>
        <w:rPr>
          <w:rFonts w:ascii="Times New Roman" w:eastAsia="Times New Roman" w:hAnsi="Times New Roman"/>
        </w:rPr>
      </w:pPr>
    </w:p>
    <w:p w14:paraId="6AF64AC3" w14:textId="77777777" w:rsidR="00000000" w:rsidRDefault="00000000">
      <w:pPr>
        <w:spacing w:line="0" w:lineRule="atLeast"/>
        <w:ind w:left="960"/>
        <w:rPr>
          <w:rFonts w:ascii="Arial" w:eastAsia="Arial" w:hAnsi="Arial"/>
          <w:sz w:val="24"/>
        </w:rPr>
      </w:pPr>
      <w:r>
        <w:rPr>
          <w:rFonts w:ascii="Arial" w:eastAsia="Arial" w:hAnsi="Arial"/>
          <w:sz w:val="24"/>
        </w:rPr>
        <w:t>Special timing of collection where relevant</w:t>
      </w:r>
    </w:p>
    <w:p w14:paraId="059F09BD" w14:textId="77777777" w:rsidR="00000000" w:rsidRDefault="00000000">
      <w:pPr>
        <w:spacing w:line="68" w:lineRule="exact"/>
        <w:rPr>
          <w:rFonts w:ascii="Times New Roman" w:eastAsia="Times New Roman" w:hAnsi="Times New Roman"/>
        </w:rPr>
      </w:pPr>
    </w:p>
    <w:p w14:paraId="4145448B" w14:textId="77777777" w:rsidR="00000000" w:rsidRDefault="00000000">
      <w:pPr>
        <w:spacing w:line="288" w:lineRule="auto"/>
        <w:ind w:left="1320" w:right="640"/>
        <w:rPr>
          <w:rFonts w:ascii="Arial" w:eastAsia="Arial" w:hAnsi="Arial"/>
          <w:sz w:val="23"/>
        </w:rPr>
      </w:pPr>
      <w:r>
        <w:rPr>
          <w:rFonts w:ascii="Arial" w:eastAsia="Arial" w:hAnsi="Arial"/>
          <w:sz w:val="23"/>
        </w:rPr>
        <w:t xml:space="preserve">Provision of clinical information relevant to, or affecting sample collection, examination performance or result interpretation </w:t>
      </w:r>
      <w:proofErr w:type="gramStart"/>
      <w:r>
        <w:rPr>
          <w:rFonts w:ascii="Arial" w:eastAsia="Arial" w:hAnsi="Arial"/>
          <w:sz w:val="23"/>
        </w:rPr>
        <w:t>( e.g.</w:t>
      </w:r>
      <w:proofErr w:type="gramEnd"/>
      <w:r>
        <w:rPr>
          <w:rFonts w:ascii="Arial" w:eastAsia="Arial" w:hAnsi="Arial"/>
          <w:sz w:val="23"/>
        </w:rPr>
        <w:t xml:space="preserve"> history of administration of drugs)</w:t>
      </w:r>
    </w:p>
    <w:p w14:paraId="19635AC5" w14:textId="77777777" w:rsidR="00000000" w:rsidRDefault="00000000">
      <w:pPr>
        <w:spacing w:line="333" w:lineRule="exact"/>
        <w:rPr>
          <w:rFonts w:ascii="Times New Roman" w:eastAsia="Times New Roman" w:hAnsi="Times New Roman"/>
        </w:rPr>
      </w:pPr>
    </w:p>
    <w:p w14:paraId="139DFBFB" w14:textId="77777777" w:rsidR="00000000" w:rsidRDefault="00000000">
      <w:pPr>
        <w:spacing w:line="0" w:lineRule="atLeast"/>
        <w:ind w:left="600"/>
        <w:rPr>
          <w:rFonts w:ascii="Arial" w:eastAsia="Arial" w:hAnsi="Arial"/>
          <w:sz w:val="24"/>
        </w:rPr>
      </w:pPr>
      <w:r>
        <w:rPr>
          <w:rFonts w:ascii="Arial" w:eastAsia="Arial" w:hAnsi="Arial"/>
          <w:sz w:val="24"/>
        </w:rPr>
        <w:t>Please refer to the relevant departmental user handbooks listed below</w:t>
      </w:r>
    </w:p>
    <w:p w14:paraId="2ED87971" w14:textId="77777777" w:rsidR="00000000" w:rsidRDefault="00000000">
      <w:pPr>
        <w:spacing w:line="358" w:lineRule="exact"/>
        <w:rPr>
          <w:rFonts w:ascii="Times New Roman" w:eastAsia="Times New Roman" w:hAnsi="Times New Roman"/>
        </w:rPr>
      </w:pPr>
    </w:p>
    <w:p w14:paraId="41B7B2CD" w14:textId="77777777" w:rsidR="00000000" w:rsidRDefault="00000000">
      <w:pPr>
        <w:spacing w:line="0" w:lineRule="atLeast"/>
        <w:ind w:left="600"/>
        <w:rPr>
          <w:rFonts w:ascii="Arial" w:eastAsia="Arial" w:hAnsi="Arial"/>
          <w:sz w:val="24"/>
        </w:rPr>
      </w:pPr>
      <w:r>
        <w:rPr>
          <w:rFonts w:ascii="Arial" w:eastAsia="Arial" w:hAnsi="Arial"/>
          <w:sz w:val="24"/>
        </w:rPr>
        <w:t>Via Adagio on the Dartford and Gravesham NHS Trust (DGT) website:</w:t>
      </w:r>
    </w:p>
    <w:p w14:paraId="3F5338A4" w14:textId="77777777" w:rsidR="00000000" w:rsidRDefault="00000000">
      <w:pPr>
        <w:spacing w:line="328" w:lineRule="exact"/>
        <w:rPr>
          <w:rFonts w:ascii="Times New Roman" w:eastAsia="Times New Roman" w:hAnsi="Times New Roman"/>
        </w:rPr>
      </w:pPr>
    </w:p>
    <w:p w14:paraId="76B0C111" w14:textId="77777777" w:rsidR="00000000" w:rsidRDefault="00000000">
      <w:pPr>
        <w:spacing w:line="238" w:lineRule="auto"/>
        <w:ind w:left="600" w:right="4680"/>
        <w:rPr>
          <w:rFonts w:ascii="Arial" w:eastAsia="Arial" w:hAnsi="Arial"/>
          <w:color w:val="0000FF"/>
          <w:sz w:val="24"/>
          <w:u w:val="single"/>
        </w:rPr>
      </w:pPr>
      <w:r>
        <w:rPr>
          <w:rFonts w:ascii="Arial" w:eastAsia="Arial" w:hAnsi="Arial"/>
          <w:sz w:val="24"/>
        </w:rPr>
        <w:t xml:space="preserve">DGT Blood Transfusion User Handbook: </w:t>
      </w:r>
      <w:hyperlink r:id="rId17" w:history="1">
        <w:r>
          <w:rPr>
            <w:rFonts w:ascii="Arial" w:eastAsia="Arial" w:hAnsi="Arial"/>
            <w:color w:val="0000FF"/>
            <w:sz w:val="24"/>
            <w:u w:val="single"/>
          </w:rPr>
          <w:t>https://www.dgt.nhs.uk/download_file/view/6485/1576</w:t>
        </w:r>
      </w:hyperlink>
      <w:r>
        <w:rPr>
          <w:rFonts w:ascii="Arial" w:eastAsia="Arial" w:hAnsi="Arial"/>
          <w:color w:val="000000"/>
          <w:sz w:val="24"/>
        </w:rPr>
        <w:t xml:space="preserve"> Haematology User Handbook: </w:t>
      </w:r>
      <w:hyperlink r:id="rId18" w:history="1">
        <w:r>
          <w:rPr>
            <w:rFonts w:ascii="Arial" w:eastAsia="Arial" w:hAnsi="Arial"/>
            <w:color w:val="0000FF"/>
            <w:sz w:val="24"/>
            <w:u w:val="single"/>
          </w:rPr>
          <w:t>https://www.dgt.nhs.uk/download_file/view/394/1576</w:t>
        </w:r>
      </w:hyperlink>
      <w:r>
        <w:rPr>
          <w:rFonts w:ascii="Arial" w:eastAsia="Arial" w:hAnsi="Arial"/>
          <w:color w:val="000000"/>
          <w:sz w:val="24"/>
        </w:rPr>
        <w:t xml:space="preserve"> Chemical Pathology Users Handbook: </w:t>
      </w:r>
      <w:hyperlink r:id="rId19" w:history="1">
        <w:r>
          <w:rPr>
            <w:rFonts w:ascii="Arial" w:eastAsia="Arial" w:hAnsi="Arial"/>
            <w:color w:val="0000FF"/>
            <w:sz w:val="24"/>
            <w:u w:val="single"/>
          </w:rPr>
          <w:t>https://www.dgt.nhs.uk/download_file/view/6484/1576</w:t>
        </w:r>
      </w:hyperlink>
      <w:r>
        <w:rPr>
          <w:rFonts w:ascii="Arial" w:eastAsia="Arial" w:hAnsi="Arial"/>
          <w:color w:val="000000"/>
          <w:sz w:val="24"/>
        </w:rPr>
        <w:t xml:space="preserve"> Microbiology Users Handbook: </w:t>
      </w:r>
      <w:hyperlink r:id="rId20" w:history="1">
        <w:r>
          <w:rPr>
            <w:rFonts w:ascii="Arial" w:eastAsia="Arial" w:hAnsi="Arial"/>
            <w:color w:val="0000FF"/>
            <w:sz w:val="24"/>
            <w:u w:val="single"/>
          </w:rPr>
          <w:t>https://www.dgt.nhs.uk/download_file/view/396/1576</w:t>
        </w:r>
      </w:hyperlink>
    </w:p>
    <w:p w14:paraId="75EBB30A" w14:textId="77777777" w:rsidR="00000000" w:rsidRDefault="00000000">
      <w:pPr>
        <w:spacing w:line="284" w:lineRule="exact"/>
        <w:rPr>
          <w:rFonts w:ascii="Arial" w:eastAsia="Arial" w:hAnsi="Arial"/>
          <w:color w:val="0000FF"/>
          <w:sz w:val="24"/>
          <w:u w:val="single"/>
        </w:rPr>
      </w:pPr>
    </w:p>
    <w:p w14:paraId="6E408F39" w14:textId="77777777" w:rsidR="00000000" w:rsidRDefault="00000000">
      <w:pPr>
        <w:spacing w:line="0" w:lineRule="atLeast"/>
        <w:ind w:left="600"/>
        <w:rPr>
          <w:rFonts w:ascii="Arial" w:eastAsia="Arial" w:hAnsi="Arial"/>
          <w:sz w:val="24"/>
        </w:rPr>
      </w:pPr>
      <w:r>
        <w:rPr>
          <w:rFonts w:ascii="Arial" w:eastAsia="Arial" w:hAnsi="Arial"/>
          <w:sz w:val="24"/>
        </w:rPr>
        <w:t>Via the Clock tower on the Medway Foundation Trust (MFT) website:</w:t>
      </w:r>
    </w:p>
    <w:p w14:paraId="3DC38301" w14:textId="77777777" w:rsidR="00000000" w:rsidRDefault="00D34C0D">
      <w:pPr>
        <w:spacing w:line="20" w:lineRule="exact"/>
        <w:rPr>
          <w:rFonts w:ascii="Arial" w:eastAsia="Arial" w:hAnsi="Arial"/>
          <w:color w:val="0000FF"/>
          <w:sz w:val="24"/>
          <w:u w:val="single"/>
        </w:rPr>
      </w:pPr>
      <w:r>
        <w:rPr>
          <w:rFonts w:ascii="Arial" w:eastAsia="Arial" w:hAnsi="Arial"/>
          <w:noProof/>
          <w:sz w:val="24"/>
        </w:rPr>
        <w:drawing>
          <wp:anchor distT="0" distB="0" distL="114300" distR="114300" simplePos="0" relativeHeight="251662848" behindDoc="1" locked="0" layoutInCell="1" allowOverlap="1" wp14:anchorId="6C5FF2AC" wp14:editId="246DB657">
            <wp:simplePos x="0" y="0"/>
            <wp:positionH relativeFrom="column">
              <wp:posOffset>362585</wp:posOffset>
            </wp:positionH>
            <wp:positionV relativeFrom="paragraph">
              <wp:posOffset>108585</wp:posOffset>
            </wp:positionV>
            <wp:extent cx="6226810" cy="6350"/>
            <wp:effectExtent l="0" t="0" r="0" b="6350"/>
            <wp:wrapNone/>
            <wp:docPr id="2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9">
                      <a:extLst>
                        <a:ext uri="{C183D7F6-B498-43B3-948B-1728B52AA6E4}">
                          <adec:decorative xmlns:adec="http://schemas.microsoft.com/office/drawing/2017/decorative" val="1"/>
                        </a:ext>
                      </a:extLs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10859C9A" w14:textId="77777777" w:rsidR="00000000" w:rsidRDefault="00000000">
      <w:pPr>
        <w:spacing w:line="316" w:lineRule="exact"/>
        <w:rPr>
          <w:rFonts w:ascii="Arial" w:eastAsia="Arial" w:hAnsi="Arial"/>
          <w:color w:val="0000FF"/>
          <w:sz w:val="24"/>
          <w:u w:val="single"/>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180"/>
        <w:gridCol w:w="3200"/>
        <w:gridCol w:w="3620"/>
      </w:tblGrid>
      <w:tr w:rsidR="00000000" w14:paraId="1AFA1E98" w14:textId="77777777">
        <w:trPr>
          <w:trHeight w:val="276"/>
        </w:trPr>
        <w:tc>
          <w:tcPr>
            <w:tcW w:w="4180" w:type="dxa"/>
            <w:shd w:val="clear" w:color="auto" w:fill="auto"/>
            <w:vAlign w:val="bottom"/>
          </w:tcPr>
          <w:p w14:paraId="70D56E40" w14:textId="77777777" w:rsidR="00000000" w:rsidRDefault="00000000">
            <w:pPr>
              <w:spacing w:line="0" w:lineRule="atLeast"/>
              <w:rPr>
                <w:rFonts w:ascii="Arial" w:eastAsia="Arial" w:hAnsi="Arial"/>
                <w:sz w:val="24"/>
              </w:rPr>
            </w:pPr>
            <w:r>
              <w:rPr>
                <w:rFonts w:ascii="Arial" w:eastAsia="Arial" w:hAnsi="Arial"/>
                <w:sz w:val="24"/>
              </w:rPr>
              <w:t>Prepared by: Tracy Wynn</w:t>
            </w:r>
          </w:p>
        </w:tc>
        <w:tc>
          <w:tcPr>
            <w:tcW w:w="3200" w:type="dxa"/>
            <w:vMerge w:val="restart"/>
            <w:shd w:val="clear" w:color="auto" w:fill="auto"/>
            <w:vAlign w:val="bottom"/>
          </w:tcPr>
          <w:p w14:paraId="46F370D4" w14:textId="77777777" w:rsidR="00000000" w:rsidRDefault="00000000">
            <w:pPr>
              <w:spacing w:line="0" w:lineRule="atLeast"/>
              <w:ind w:left="780"/>
              <w:rPr>
                <w:rFonts w:ascii="Arial" w:eastAsia="Arial" w:hAnsi="Arial"/>
                <w:b/>
                <w:sz w:val="24"/>
              </w:rPr>
            </w:pPr>
            <w:r>
              <w:rPr>
                <w:rFonts w:ascii="Arial" w:eastAsia="Arial" w:hAnsi="Arial"/>
                <w:sz w:val="24"/>
              </w:rPr>
              <w:t xml:space="preserve">Page </w:t>
            </w:r>
            <w:r>
              <w:rPr>
                <w:rFonts w:ascii="Arial" w:eastAsia="Arial" w:hAnsi="Arial"/>
                <w:b/>
                <w:sz w:val="24"/>
              </w:rPr>
              <w:t>4</w:t>
            </w:r>
            <w:r>
              <w:rPr>
                <w:rFonts w:ascii="Arial" w:eastAsia="Arial" w:hAnsi="Arial"/>
                <w:sz w:val="24"/>
              </w:rPr>
              <w:t xml:space="preserve"> of </w:t>
            </w:r>
            <w:r>
              <w:rPr>
                <w:rFonts w:ascii="Arial" w:eastAsia="Arial" w:hAnsi="Arial"/>
                <w:b/>
                <w:sz w:val="24"/>
              </w:rPr>
              <w:t>10</w:t>
            </w:r>
          </w:p>
        </w:tc>
        <w:tc>
          <w:tcPr>
            <w:tcW w:w="3620" w:type="dxa"/>
            <w:shd w:val="clear" w:color="auto" w:fill="auto"/>
            <w:vAlign w:val="bottom"/>
          </w:tcPr>
          <w:p w14:paraId="043C5E4B" w14:textId="77777777" w:rsidR="00000000" w:rsidRDefault="00000000">
            <w:pPr>
              <w:spacing w:line="0" w:lineRule="atLeast"/>
              <w:ind w:left="1040"/>
              <w:rPr>
                <w:rFonts w:ascii="Arial" w:eastAsia="Arial" w:hAnsi="Arial"/>
                <w:w w:val="99"/>
                <w:sz w:val="24"/>
              </w:rPr>
            </w:pPr>
            <w:r>
              <w:rPr>
                <w:rFonts w:ascii="Arial" w:eastAsia="Arial" w:hAnsi="Arial"/>
                <w:w w:val="99"/>
                <w:sz w:val="24"/>
              </w:rPr>
              <w:t>Active Date: 25/03/2024</w:t>
            </w:r>
          </w:p>
        </w:tc>
      </w:tr>
      <w:tr w:rsidR="00000000" w14:paraId="093DA08E" w14:textId="77777777">
        <w:trPr>
          <w:trHeight w:val="140"/>
        </w:trPr>
        <w:tc>
          <w:tcPr>
            <w:tcW w:w="4180" w:type="dxa"/>
            <w:vMerge w:val="restart"/>
            <w:shd w:val="clear" w:color="auto" w:fill="auto"/>
            <w:vAlign w:val="bottom"/>
          </w:tcPr>
          <w:p w14:paraId="08745B4E" w14:textId="77777777" w:rsidR="00000000" w:rsidRDefault="00000000">
            <w:pPr>
              <w:spacing w:line="0" w:lineRule="atLeast"/>
              <w:rPr>
                <w:rFonts w:ascii="Arial" w:eastAsia="Arial" w:hAnsi="Arial"/>
                <w:sz w:val="24"/>
              </w:rPr>
            </w:pPr>
            <w:r>
              <w:rPr>
                <w:rFonts w:ascii="Arial" w:eastAsia="Arial" w:hAnsi="Arial"/>
                <w:sz w:val="24"/>
              </w:rPr>
              <w:t>Approved by: Nichola Hutchings</w:t>
            </w:r>
          </w:p>
        </w:tc>
        <w:tc>
          <w:tcPr>
            <w:tcW w:w="3200" w:type="dxa"/>
            <w:vMerge/>
            <w:shd w:val="clear" w:color="auto" w:fill="auto"/>
            <w:vAlign w:val="bottom"/>
          </w:tcPr>
          <w:p w14:paraId="72DF67A5" w14:textId="77777777" w:rsidR="00000000" w:rsidRDefault="00000000">
            <w:pPr>
              <w:spacing w:line="0" w:lineRule="atLeast"/>
              <w:rPr>
                <w:rFonts w:ascii="Times New Roman" w:eastAsia="Times New Roman" w:hAnsi="Times New Roman"/>
                <w:sz w:val="12"/>
              </w:rPr>
            </w:pPr>
          </w:p>
        </w:tc>
        <w:tc>
          <w:tcPr>
            <w:tcW w:w="3620" w:type="dxa"/>
            <w:shd w:val="clear" w:color="auto" w:fill="auto"/>
            <w:vAlign w:val="bottom"/>
          </w:tcPr>
          <w:p w14:paraId="7F981A80" w14:textId="77777777" w:rsidR="00000000" w:rsidRDefault="00000000">
            <w:pPr>
              <w:spacing w:line="0" w:lineRule="atLeast"/>
              <w:rPr>
                <w:rFonts w:ascii="Times New Roman" w:eastAsia="Times New Roman" w:hAnsi="Times New Roman"/>
                <w:sz w:val="12"/>
              </w:rPr>
            </w:pPr>
          </w:p>
        </w:tc>
      </w:tr>
      <w:tr w:rsidR="00000000" w14:paraId="3DD78F1E" w14:textId="77777777">
        <w:trPr>
          <w:trHeight w:val="137"/>
        </w:trPr>
        <w:tc>
          <w:tcPr>
            <w:tcW w:w="4180" w:type="dxa"/>
            <w:vMerge/>
            <w:shd w:val="clear" w:color="auto" w:fill="auto"/>
            <w:vAlign w:val="bottom"/>
          </w:tcPr>
          <w:p w14:paraId="1C452B66" w14:textId="77777777" w:rsidR="00000000" w:rsidRDefault="00000000">
            <w:pPr>
              <w:spacing w:line="0" w:lineRule="atLeast"/>
              <w:rPr>
                <w:rFonts w:ascii="Times New Roman" w:eastAsia="Times New Roman" w:hAnsi="Times New Roman"/>
                <w:sz w:val="11"/>
              </w:rPr>
            </w:pPr>
          </w:p>
        </w:tc>
        <w:tc>
          <w:tcPr>
            <w:tcW w:w="3200" w:type="dxa"/>
            <w:shd w:val="clear" w:color="auto" w:fill="auto"/>
            <w:vAlign w:val="bottom"/>
          </w:tcPr>
          <w:p w14:paraId="249EAA4B" w14:textId="77777777" w:rsidR="00000000" w:rsidRDefault="00000000">
            <w:pPr>
              <w:spacing w:line="0" w:lineRule="atLeast"/>
              <w:rPr>
                <w:rFonts w:ascii="Times New Roman" w:eastAsia="Times New Roman" w:hAnsi="Times New Roman"/>
                <w:sz w:val="11"/>
              </w:rPr>
            </w:pPr>
          </w:p>
        </w:tc>
        <w:tc>
          <w:tcPr>
            <w:tcW w:w="3620" w:type="dxa"/>
            <w:shd w:val="clear" w:color="auto" w:fill="auto"/>
            <w:vAlign w:val="bottom"/>
          </w:tcPr>
          <w:p w14:paraId="75F7C899" w14:textId="77777777" w:rsidR="00000000" w:rsidRDefault="00000000">
            <w:pPr>
              <w:spacing w:line="0" w:lineRule="atLeast"/>
              <w:rPr>
                <w:rFonts w:ascii="Times New Roman" w:eastAsia="Times New Roman" w:hAnsi="Times New Roman"/>
                <w:sz w:val="11"/>
              </w:rPr>
            </w:pPr>
          </w:p>
        </w:tc>
      </w:tr>
    </w:tbl>
    <w:p w14:paraId="119A3D34" w14:textId="77777777" w:rsidR="00000000" w:rsidRDefault="00000000">
      <w:pPr>
        <w:rPr>
          <w:rFonts w:ascii="Times New Roman" w:eastAsia="Times New Roman" w:hAnsi="Times New Roman"/>
          <w:sz w:val="11"/>
        </w:rPr>
        <w:sectPr w:rsidR="00000000">
          <w:pgSz w:w="11900" w:h="16838"/>
          <w:pgMar w:top="570" w:right="446" w:bottom="0" w:left="480" w:header="0" w:footer="0" w:gutter="0"/>
          <w:cols w:space="0" w:equalWidth="0">
            <w:col w:w="10980"/>
          </w:cols>
          <w:docGrid w:linePitch="360"/>
        </w:sectPr>
      </w:pPr>
    </w:p>
    <w:p w14:paraId="652ABC6B" w14:textId="77777777" w:rsidR="00000000" w:rsidRDefault="00000000">
      <w:pPr>
        <w:spacing w:line="10" w:lineRule="exact"/>
        <w:rPr>
          <w:rFonts w:ascii="Arial" w:eastAsia="Arial" w:hAnsi="Arial"/>
          <w:color w:val="0000FF"/>
          <w:sz w:val="24"/>
          <w:u w:val="single"/>
        </w:rPr>
      </w:pPr>
    </w:p>
    <w:p w14:paraId="338B4E7B" w14:textId="77777777" w:rsidR="00000000" w:rsidRDefault="00000000">
      <w:pPr>
        <w:spacing w:line="0" w:lineRule="atLeast"/>
        <w:ind w:right="40"/>
        <w:jc w:val="center"/>
        <w:rPr>
          <w:rFonts w:ascii="Arial" w:eastAsia="Arial" w:hAnsi="Arial"/>
          <w:sz w:val="19"/>
        </w:rPr>
      </w:pPr>
      <w:r>
        <w:rPr>
          <w:rFonts w:ascii="Arial" w:eastAsia="Arial" w:hAnsi="Arial"/>
          <w:sz w:val="19"/>
        </w:rPr>
        <w:lastRenderedPageBreak/>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024E96F5"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80"/>
        <w:gridCol w:w="5240"/>
        <w:gridCol w:w="1580"/>
        <w:gridCol w:w="480"/>
      </w:tblGrid>
      <w:tr w:rsidR="00000000" w14:paraId="2E092420" w14:textId="77777777">
        <w:trPr>
          <w:trHeight w:val="276"/>
        </w:trPr>
        <w:tc>
          <w:tcPr>
            <w:tcW w:w="3420" w:type="dxa"/>
            <w:gridSpan w:val="2"/>
            <w:shd w:val="clear" w:color="auto" w:fill="auto"/>
            <w:vAlign w:val="bottom"/>
          </w:tcPr>
          <w:p w14:paraId="1C01F96A" w14:textId="77777777" w:rsidR="00000000" w:rsidRDefault="00000000">
            <w:pPr>
              <w:spacing w:line="0" w:lineRule="atLeast"/>
              <w:rPr>
                <w:rFonts w:ascii="Arial" w:eastAsia="Arial" w:hAnsi="Arial"/>
                <w:sz w:val="24"/>
              </w:rPr>
            </w:pPr>
            <w:bookmarkStart w:id="4" w:name="page5"/>
            <w:bookmarkEnd w:id="4"/>
            <w:r>
              <w:rPr>
                <w:rFonts w:ascii="Arial" w:eastAsia="Arial" w:hAnsi="Arial"/>
                <w:sz w:val="24"/>
              </w:rPr>
              <w:lastRenderedPageBreak/>
              <w:t>North Kent Pathology Service</w:t>
            </w:r>
          </w:p>
        </w:tc>
        <w:tc>
          <w:tcPr>
            <w:tcW w:w="5240" w:type="dxa"/>
            <w:vMerge w:val="restart"/>
            <w:shd w:val="clear" w:color="auto" w:fill="auto"/>
            <w:vAlign w:val="bottom"/>
          </w:tcPr>
          <w:p w14:paraId="12CA2B22" w14:textId="77777777" w:rsidR="00000000" w:rsidRDefault="00000000">
            <w:pPr>
              <w:spacing w:line="0" w:lineRule="atLeast"/>
              <w:ind w:left="260"/>
              <w:rPr>
                <w:rFonts w:ascii="Arial" w:eastAsia="Arial" w:hAnsi="Arial"/>
                <w:sz w:val="24"/>
              </w:rPr>
            </w:pPr>
            <w:r>
              <w:rPr>
                <w:rFonts w:ascii="Arial" w:eastAsia="Arial" w:hAnsi="Arial"/>
                <w:sz w:val="24"/>
              </w:rPr>
              <w:t>Primary sample collection and handling</w:t>
            </w:r>
          </w:p>
        </w:tc>
        <w:tc>
          <w:tcPr>
            <w:tcW w:w="2040" w:type="dxa"/>
            <w:gridSpan w:val="2"/>
            <w:shd w:val="clear" w:color="auto" w:fill="auto"/>
            <w:vAlign w:val="bottom"/>
          </w:tcPr>
          <w:p w14:paraId="70E576BD" w14:textId="77777777" w:rsidR="00000000" w:rsidRDefault="00000000">
            <w:pPr>
              <w:spacing w:line="0" w:lineRule="atLeast"/>
              <w:jc w:val="right"/>
              <w:rPr>
                <w:rFonts w:ascii="Arial" w:eastAsia="Arial" w:hAnsi="Arial"/>
                <w:sz w:val="24"/>
              </w:rPr>
            </w:pPr>
            <w:r>
              <w:rPr>
                <w:rFonts w:ascii="Arial" w:eastAsia="Arial" w:hAnsi="Arial"/>
                <w:sz w:val="24"/>
              </w:rPr>
              <w:t>SOP.PAT.6</w:t>
            </w:r>
          </w:p>
        </w:tc>
      </w:tr>
      <w:tr w:rsidR="00000000" w14:paraId="471B6999" w14:textId="77777777">
        <w:trPr>
          <w:trHeight w:val="276"/>
        </w:trPr>
        <w:tc>
          <w:tcPr>
            <w:tcW w:w="3420" w:type="dxa"/>
            <w:gridSpan w:val="2"/>
            <w:vMerge w:val="restart"/>
            <w:shd w:val="clear" w:color="auto" w:fill="auto"/>
            <w:vAlign w:val="bottom"/>
          </w:tcPr>
          <w:p w14:paraId="2FBBB605"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40" w:type="dxa"/>
            <w:vMerge/>
            <w:shd w:val="clear" w:color="auto" w:fill="auto"/>
            <w:vAlign w:val="bottom"/>
          </w:tcPr>
          <w:p w14:paraId="4F42A1DA" w14:textId="77777777" w:rsidR="00000000" w:rsidRDefault="00000000">
            <w:pPr>
              <w:spacing w:line="0" w:lineRule="atLeast"/>
              <w:rPr>
                <w:rFonts w:ascii="Times New Roman" w:eastAsia="Times New Roman" w:hAnsi="Times New Roman"/>
                <w:sz w:val="11"/>
              </w:rPr>
            </w:pPr>
          </w:p>
        </w:tc>
        <w:tc>
          <w:tcPr>
            <w:tcW w:w="2040" w:type="dxa"/>
            <w:gridSpan w:val="2"/>
            <w:vMerge w:val="restart"/>
            <w:shd w:val="clear" w:color="auto" w:fill="auto"/>
            <w:vAlign w:val="bottom"/>
          </w:tcPr>
          <w:p w14:paraId="4A47FF56" w14:textId="77777777" w:rsidR="00000000" w:rsidRDefault="00000000">
            <w:pPr>
              <w:spacing w:line="0" w:lineRule="atLeast"/>
              <w:jc w:val="right"/>
              <w:rPr>
                <w:rFonts w:ascii="Arial" w:eastAsia="Arial" w:hAnsi="Arial"/>
                <w:sz w:val="24"/>
              </w:rPr>
            </w:pPr>
            <w:r>
              <w:rPr>
                <w:rFonts w:ascii="Arial" w:eastAsia="Arial" w:hAnsi="Arial"/>
                <w:sz w:val="24"/>
              </w:rPr>
              <w:t>Version 3</w:t>
            </w:r>
          </w:p>
        </w:tc>
      </w:tr>
      <w:tr w:rsidR="00000000" w14:paraId="004121B6" w14:textId="77777777">
        <w:trPr>
          <w:trHeight w:val="139"/>
        </w:trPr>
        <w:tc>
          <w:tcPr>
            <w:tcW w:w="3420" w:type="dxa"/>
            <w:gridSpan w:val="2"/>
            <w:vMerge/>
            <w:shd w:val="clear" w:color="auto" w:fill="auto"/>
            <w:vAlign w:val="bottom"/>
          </w:tcPr>
          <w:p w14:paraId="01AEE6E1" w14:textId="77777777" w:rsidR="00000000" w:rsidRDefault="00000000">
            <w:pPr>
              <w:spacing w:line="0" w:lineRule="atLeast"/>
              <w:rPr>
                <w:rFonts w:ascii="Times New Roman" w:eastAsia="Times New Roman" w:hAnsi="Times New Roman"/>
                <w:sz w:val="12"/>
              </w:rPr>
            </w:pPr>
          </w:p>
        </w:tc>
        <w:tc>
          <w:tcPr>
            <w:tcW w:w="5240" w:type="dxa"/>
            <w:shd w:val="clear" w:color="auto" w:fill="auto"/>
            <w:vAlign w:val="bottom"/>
          </w:tcPr>
          <w:p w14:paraId="2DDC067A" w14:textId="77777777" w:rsidR="00000000" w:rsidRDefault="00000000">
            <w:pPr>
              <w:spacing w:line="0" w:lineRule="atLeast"/>
              <w:rPr>
                <w:rFonts w:ascii="Times New Roman" w:eastAsia="Times New Roman" w:hAnsi="Times New Roman"/>
                <w:sz w:val="12"/>
              </w:rPr>
            </w:pPr>
          </w:p>
        </w:tc>
        <w:tc>
          <w:tcPr>
            <w:tcW w:w="2040" w:type="dxa"/>
            <w:gridSpan w:val="2"/>
            <w:vMerge/>
            <w:shd w:val="clear" w:color="auto" w:fill="auto"/>
            <w:vAlign w:val="bottom"/>
          </w:tcPr>
          <w:p w14:paraId="6CF14DC3" w14:textId="77777777" w:rsidR="00000000" w:rsidRDefault="00000000">
            <w:pPr>
              <w:spacing w:line="0" w:lineRule="atLeast"/>
              <w:rPr>
                <w:rFonts w:ascii="Times New Roman" w:eastAsia="Times New Roman" w:hAnsi="Times New Roman"/>
                <w:sz w:val="12"/>
              </w:rPr>
            </w:pPr>
          </w:p>
        </w:tc>
      </w:tr>
      <w:tr w:rsidR="00000000" w14:paraId="6087A37C" w14:textId="77777777">
        <w:trPr>
          <w:trHeight w:val="161"/>
        </w:trPr>
        <w:tc>
          <w:tcPr>
            <w:tcW w:w="440" w:type="dxa"/>
            <w:shd w:val="clear" w:color="auto" w:fill="auto"/>
            <w:vAlign w:val="bottom"/>
          </w:tcPr>
          <w:p w14:paraId="5DB6FDEF" w14:textId="77777777" w:rsidR="00000000" w:rsidRDefault="00000000">
            <w:pPr>
              <w:spacing w:line="0" w:lineRule="atLeast"/>
              <w:rPr>
                <w:rFonts w:ascii="Times New Roman" w:eastAsia="Times New Roman" w:hAnsi="Times New Roman"/>
                <w:sz w:val="14"/>
              </w:rPr>
            </w:pPr>
          </w:p>
        </w:tc>
        <w:tc>
          <w:tcPr>
            <w:tcW w:w="2980" w:type="dxa"/>
            <w:tcBorders>
              <w:bottom w:val="single" w:sz="8" w:space="0" w:color="auto"/>
            </w:tcBorders>
            <w:shd w:val="clear" w:color="auto" w:fill="auto"/>
            <w:vAlign w:val="bottom"/>
          </w:tcPr>
          <w:p w14:paraId="5038AA38" w14:textId="77777777" w:rsidR="00000000" w:rsidRDefault="00000000">
            <w:pPr>
              <w:spacing w:line="0" w:lineRule="atLeast"/>
              <w:rPr>
                <w:rFonts w:ascii="Times New Roman" w:eastAsia="Times New Roman" w:hAnsi="Times New Roman"/>
                <w:sz w:val="14"/>
              </w:rPr>
            </w:pPr>
          </w:p>
        </w:tc>
        <w:tc>
          <w:tcPr>
            <w:tcW w:w="5240" w:type="dxa"/>
            <w:tcBorders>
              <w:bottom w:val="single" w:sz="8" w:space="0" w:color="auto"/>
            </w:tcBorders>
            <w:shd w:val="clear" w:color="auto" w:fill="auto"/>
            <w:vAlign w:val="bottom"/>
          </w:tcPr>
          <w:p w14:paraId="28E6F9E4" w14:textId="77777777" w:rsidR="00000000" w:rsidRDefault="00000000">
            <w:pPr>
              <w:spacing w:line="0" w:lineRule="atLeast"/>
              <w:rPr>
                <w:rFonts w:ascii="Times New Roman" w:eastAsia="Times New Roman" w:hAnsi="Times New Roman"/>
                <w:sz w:val="14"/>
              </w:rPr>
            </w:pPr>
          </w:p>
        </w:tc>
        <w:tc>
          <w:tcPr>
            <w:tcW w:w="1580" w:type="dxa"/>
            <w:tcBorders>
              <w:bottom w:val="single" w:sz="8" w:space="0" w:color="auto"/>
            </w:tcBorders>
            <w:shd w:val="clear" w:color="auto" w:fill="auto"/>
            <w:vAlign w:val="bottom"/>
          </w:tcPr>
          <w:p w14:paraId="400D679C"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5D4CA5F6" w14:textId="77777777" w:rsidR="00000000" w:rsidRDefault="00000000">
            <w:pPr>
              <w:spacing w:line="0" w:lineRule="atLeast"/>
              <w:rPr>
                <w:rFonts w:ascii="Times New Roman" w:eastAsia="Times New Roman" w:hAnsi="Times New Roman"/>
                <w:sz w:val="14"/>
              </w:rPr>
            </w:pPr>
          </w:p>
        </w:tc>
      </w:tr>
    </w:tbl>
    <w:p w14:paraId="4E97B313" w14:textId="77777777" w:rsidR="00000000" w:rsidRDefault="00000000">
      <w:pPr>
        <w:spacing w:line="238" w:lineRule="exact"/>
        <w:rPr>
          <w:rFonts w:ascii="Times New Roman" w:eastAsia="Times New Roman" w:hAnsi="Times New Roman"/>
        </w:rPr>
      </w:pPr>
    </w:p>
    <w:p w14:paraId="2CBDB060" w14:textId="77777777" w:rsidR="00000000" w:rsidRDefault="00000000">
      <w:pPr>
        <w:spacing w:line="0" w:lineRule="atLeast"/>
        <w:ind w:left="600"/>
        <w:rPr>
          <w:rFonts w:ascii="Arial" w:eastAsia="Arial" w:hAnsi="Arial"/>
          <w:color w:val="0000FF"/>
          <w:sz w:val="24"/>
          <w:u w:val="single"/>
        </w:rPr>
      </w:pPr>
      <w:hyperlink r:id="rId21" w:history="1">
        <w:r>
          <w:rPr>
            <w:rFonts w:ascii="Arial" w:eastAsia="Arial" w:hAnsi="Arial"/>
            <w:color w:val="0000FF"/>
            <w:sz w:val="24"/>
            <w:u w:val="single"/>
          </w:rPr>
          <w:t>Pathology (medway.nhs.uk)</w:t>
        </w:r>
      </w:hyperlink>
    </w:p>
    <w:p w14:paraId="04242FDD" w14:textId="77777777" w:rsidR="00000000" w:rsidRDefault="00000000">
      <w:pPr>
        <w:spacing w:line="276" w:lineRule="exact"/>
        <w:rPr>
          <w:rFonts w:ascii="Times New Roman" w:eastAsia="Times New Roman" w:hAnsi="Times New Roman"/>
        </w:rPr>
      </w:pPr>
    </w:p>
    <w:p w14:paraId="7B4CF4B8" w14:textId="77777777" w:rsidR="00000000" w:rsidRDefault="00000000">
      <w:pPr>
        <w:spacing w:line="0" w:lineRule="atLeast"/>
        <w:ind w:left="600"/>
        <w:rPr>
          <w:rFonts w:ascii="Arial" w:eastAsia="Arial" w:hAnsi="Arial"/>
          <w:sz w:val="24"/>
        </w:rPr>
      </w:pPr>
      <w:r>
        <w:rPr>
          <w:rFonts w:ascii="Arial" w:eastAsia="Arial" w:hAnsi="Arial"/>
          <w:sz w:val="24"/>
        </w:rPr>
        <w:t>MFT Blood transfusion User Handbook:</w:t>
      </w:r>
    </w:p>
    <w:p w14:paraId="525522F7" w14:textId="77777777" w:rsidR="00000000" w:rsidRDefault="00000000">
      <w:pPr>
        <w:spacing w:line="41" w:lineRule="exact"/>
        <w:rPr>
          <w:rFonts w:ascii="Times New Roman" w:eastAsia="Times New Roman" w:hAnsi="Times New Roman"/>
        </w:rPr>
      </w:pPr>
    </w:p>
    <w:p w14:paraId="272B3BC4" w14:textId="77777777" w:rsidR="00000000" w:rsidRDefault="00000000">
      <w:pPr>
        <w:spacing w:line="0" w:lineRule="atLeast"/>
        <w:ind w:left="600"/>
        <w:rPr>
          <w:rFonts w:ascii="Arial" w:eastAsia="Arial" w:hAnsi="Arial"/>
          <w:sz w:val="24"/>
        </w:rPr>
      </w:pPr>
      <w:r>
        <w:rPr>
          <w:rFonts w:ascii="Arial" w:eastAsia="Arial" w:hAnsi="Arial"/>
          <w:sz w:val="24"/>
        </w:rPr>
        <w:t>Haematology User Handbook:</w:t>
      </w:r>
    </w:p>
    <w:p w14:paraId="40A0A678" w14:textId="77777777" w:rsidR="00000000" w:rsidRDefault="00000000">
      <w:pPr>
        <w:spacing w:line="41" w:lineRule="exact"/>
        <w:rPr>
          <w:rFonts w:ascii="Times New Roman" w:eastAsia="Times New Roman" w:hAnsi="Times New Roman"/>
        </w:rPr>
      </w:pPr>
    </w:p>
    <w:p w14:paraId="6E1F2262" w14:textId="77777777" w:rsidR="00000000" w:rsidRDefault="00000000">
      <w:pPr>
        <w:spacing w:line="0" w:lineRule="atLeast"/>
        <w:ind w:left="600"/>
        <w:rPr>
          <w:rFonts w:ascii="Arial" w:eastAsia="Arial" w:hAnsi="Arial"/>
          <w:sz w:val="24"/>
        </w:rPr>
      </w:pPr>
      <w:r>
        <w:rPr>
          <w:rFonts w:ascii="Arial" w:eastAsia="Arial" w:hAnsi="Arial"/>
          <w:sz w:val="24"/>
        </w:rPr>
        <w:t>Chemical Pathology Users Handbook:</w:t>
      </w:r>
    </w:p>
    <w:p w14:paraId="3B76ECCF" w14:textId="77777777" w:rsidR="00000000" w:rsidRDefault="00000000">
      <w:pPr>
        <w:spacing w:line="41" w:lineRule="exact"/>
        <w:rPr>
          <w:rFonts w:ascii="Times New Roman" w:eastAsia="Times New Roman" w:hAnsi="Times New Roman"/>
        </w:rPr>
      </w:pPr>
    </w:p>
    <w:p w14:paraId="5C67878E" w14:textId="77777777" w:rsidR="00000000" w:rsidRDefault="00000000">
      <w:pPr>
        <w:spacing w:line="0" w:lineRule="atLeast"/>
        <w:ind w:left="600"/>
        <w:rPr>
          <w:rFonts w:ascii="Arial" w:eastAsia="Arial" w:hAnsi="Arial"/>
          <w:sz w:val="24"/>
        </w:rPr>
      </w:pPr>
      <w:r>
        <w:rPr>
          <w:rFonts w:ascii="Arial" w:eastAsia="Arial" w:hAnsi="Arial"/>
          <w:sz w:val="24"/>
        </w:rPr>
        <w:t>Microbiology Users Handbook:</w:t>
      </w:r>
    </w:p>
    <w:p w14:paraId="0AC841EF" w14:textId="77777777" w:rsidR="00000000" w:rsidRDefault="00000000">
      <w:pPr>
        <w:spacing w:line="371" w:lineRule="exact"/>
        <w:rPr>
          <w:rFonts w:ascii="Times New Roman" w:eastAsia="Times New Roman" w:hAnsi="Times New Roman"/>
        </w:rPr>
      </w:pPr>
    </w:p>
    <w:p w14:paraId="3F961E27" w14:textId="77777777" w:rsidR="00000000" w:rsidRDefault="00000000">
      <w:pPr>
        <w:spacing w:line="270" w:lineRule="auto"/>
        <w:ind w:left="600" w:right="640"/>
        <w:jc w:val="both"/>
        <w:rPr>
          <w:rFonts w:ascii="Arial" w:eastAsia="Arial" w:hAnsi="Arial"/>
          <w:color w:val="0000FF"/>
          <w:sz w:val="24"/>
          <w:u w:val="single"/>
        </w:rPr>
      </w:pPr>
      <w:r>
        <w:rPr>
          <w:rFonts w:ascii="Arial" w:eastAsia="Arial" w:hAnsi="Arial"/>
          <w:sz w:val="24"/>
        </w:rPr>
        <w:t xml:space="preserve">For more involved investigations please refer to the Trust policies/procedures/guidelines for example there is a specific document for the performing a Glucagon stimulation test: </w:t>
      </w:r>
      <w:hyperlink r:id="rId22" w:history="1">
        <w:r>
          <w:rPr>
            <w:rFonts w:ascii="Arial" w:eastAsia="Arial" w:hAnsi="Arial"/>
            <w:color w:val="0000FF"/>
            <w:sz w:val="24"/>
            <w:u w:val="single"/>
          </w:rPr>
          <w:t>https://www.dgt.nhs.uk/download_file/4065/1915</w:t>
        </w:r>
      </w:hyperlink>
    </w:p>
    <w:p w14:paraId="7D0F9E13" w14:textId="77777777" w:rsidR="00000000" w:rsidRDefault="00000000">
      <w:pPr>
        <w:spacing w:line="287" w:lineRule="exact"/>
        <w:rPr>
          <w:rFonts w:ascii="Times New Roman" w:eastAsia="Times New Roman" w:hAnsi="Times New Roman"/>
        </w:rPr>
      </w:pPr>
    </w:p>
    <w:p w14:paraId="5B302BEC" w14:textId="77777777" w:rsidR="00000000" w:rsidRDefault="00000000">
      <w:pPr>
        <w:spacing w:line="0" w:lineRule="atLeast"/>
        <w:ind w:left="600"/>
        <w:rPr>
          <w:rFonts w:ascii="Arial" w:eastAsia="Arial" w:hAnsi="Arial"/>
          <w:b/>
          <w:sz w:val="24"/>
        </w:rPr>
      </w:pPr>
      <w:r>
        <w:rPr>
          <w:rFonts w:ascii="Arial" w:eastAsia="Arial" w:hAnsi="Arial"/>
          <w:b/>
          <w:sz w:val="24"/>
        </w:rPr>
        <w:t>Environmental and safety controls</w:t>
      </w:r>
    </w:p>
    <w:p w14:paraId="6211E1A9" w14:textId="77777777" w:rsidR="00000000" w:rsidRDefault="00000000">
      <w:pPr>
        <w:spacing w:line="103" w:lineRule="exact"/>
        <w:rPr>
          <w:rFonts w:ascii="Times New Roman" w:eastAsia="Times New Roman" w:hAnsi="Times New Roman"/>
        </w:rPr>
      </w:pPr>
    </w:p>
    <w:p w14:paraId="630B03EF" w14:textId="77777777" w:rsidR="00000000" w:rsidRDefault="00000000">
      <w:pPr>
        <w:spacing w:line="266" w:lineRule="auto"/>
        <w:ind w:left="1320" w:right="640"/>
        <w:rPr>
          <w:rFonts w:ascii="Arial" w:eastAsia="Arial" w:hAnsi="Arial"/>
          <w:sz w:val="24"/>
        </w:rPr>
      </w:pPr>
      <w:r>
        <w:rPr>
          <w:rFonts w:ascii="Arial" w:eastAsia="Arial" w:hAnsi="Arial"/>
          <w:sz w:val="24"/>
        </w:rPr>
        <w:t>Ensure compliance to the Trust health and safety policies including disposal of sharps and handling of clinical material.</w:t>
      </w:r>
    </w:p>
    <w:p w14:paraId="38A2C51C" w14:textId="77777777" w:rsidR="00000000" w:rsidRDefault="00000000">
      <w:pPr>
        <w:spacing w:line="38" w:lineRule="exact"/>
        <w:rPr>
          <w:rFonts w:ascii="Times New Roman" w:eastAsia="Times New Roman" w:hAnsi="Times New Roman"/>
        </w:rPr>
      </w:pPr>
    </w:p>
    <w:p w14:paraId="5770A27B" w14:textId="77777777" w:rsidR="00000000" w:rsidRDefault="00000000">
      <w:pPr>
        <w:spacing w:line="287" w:lineRule="auto"/>
        <w:ind w:left="1320" w:right="640"/>
        <w:rPr>
          <w:rFonts w:ascii="Arial" w:eastAsia="Arial" w:hAnsi="Arial"/>
          <w:sz w:val="23"/>
        </w:rPr>
      </w:pPr>
      <w:r>
        <w:rPr>
          <w:rFonts w:ascii="Arial" w:eastAsia="Arial" w:hAnsi="Arial"/>
          <w:sz w:val="23"/>
        </w:rPr>
        <w:t>Dependent on the type of sample being taken and for pathology examination; varying degrees of personal protective equipment must be worn. Follow trust protocols or seek advice from Infection Control or Health and Wellness/Occupational Health.</w:t>
      </w:r>
    </w:p>
    <w:p w14:paraId="17162453" w14:textId="77777777" w:rsidR="00000000" w:rsidRDefault="00000000">
      <w:pPr>
        <w:spacing w:line="20" w:lineRule="exact"/>
        <w:rPr>
          <w:rFonts w:ascii="Times New Roman" w:eastAsia="Times New Roman" w:hAnsi="Times New Roman"/>
        </w:rPr>
      </w:pPr>
    </w:p>
    <w:p w14:paraId="477C3D3F" w14:textId="77777777" w:rsidR="00000000" w:rsidRDefault="00000000">
      <w:pPr>
        <w:spacing w:line="264" w:lineRule="auto"/>
        <w:ind w:left="1320" w:right="640"/>
        <w:rPr>
          <w:rFonts w:ascii="Arial" w:eastAsia="Arial" w:hAnsi="Arial"/>
          <w:sz w:val="24"/>
        </w:rPr>
      </w:pPr>
      <w:r>
        <w:rPr>
          <w:rFonts w:ascii="Arial" w:eastAsia="Arial" w:hAnsi="Arial"/>
          <w:sz w:val="24"/>
        </w:rPr>
        <w:t>A new pair of gloves must be worn for each patient that is bled and hands must be washed at the start of each sample collection session.</w:t>
      </w:r>
    </w:p>
    <w:p w14:paraId="04468377" w14:textId="77777777" w:rsidR="00000000" w:rsidRDefault="00000000">
      <w:pPr>
        <w:spacing w:line="318" w:lineRule="exact"/>
        <w:rPr>
          <w:rFonts w:ascii="Times New Roman" w:eastAsia="Times New Roman" w:hAnsi="Times New Roman"/>
        </w:rPr>
      </w:pPr>
    </w:p>
    <w:p w14:paraId="202E1D16" w14:textId="77777777" w:rsidR="00000000" w:rsidRDefault="00000000">
      <w:pPr>
        <w:spacing w:line="0" w:lineRule="atLeast"/>
        <w:ind w:left="600"/>
        <w:rPr>
          <w:rFonts w:ascii="Arial" w:eastAsia="Arial" w:hAnsi="Arial"/>
          <w:b/>
          <w:sz w:val="24"/>
        </w:rPr>
      </w:pPr>
      <w:r>
        <w:rPr>
          <w:rFonts w:ascii="Arial" w:eastAsia="Arial" w:hAnsi="Arial"/>
          <w:b/>
          <w:sz w:val="24"/>
        </w:rPr>
        <w:t>Procedural steps</w:t>
      </w:r>
    </w:p>
    <w:p w14:paraId="241E98F4" w14:textId="77777777" w:rsidR="00000000" w:rsidRDefault="00000000">
      <w:pPr>
        <w:spacing w:line="112" w:lineRule="exact"/>
        <w:rPr>
          <w:rFonts w:ascii="Times New Roman" w:eastAsia="Times New Roman" w:hAnsi="Times New Roman"/>
        </w:rPr>
      </w:pPr>
    </w:p>
    <w:p w14:paraId="44DE98D0" w14:textId="77777777" w:rsidR="00000000" w:rsidRDefault="00000000">
      <w:pPr>
        <w:spacing w:line="271" w:lineRule="auto"/>
        <w:ind w:left="600" w:right="640"/>
        <w:jc w:val="both"/>
        <w:rPr>
          <w:rFonts w:ascii="Arial" w:eastAsia="Arial" w:hAnsi="Arial"/>
          <w:sz w:val="24"/>
        </w:rPr>
      </w:pPr>
      <w:r>
        <w:rPr>
          <w:rFonts w:ascii="Arial" w:eastAsia="Arial" w:hAnsi="Arial"/>
          <w:sz w:val="24"/>
        </w:rPr>
        <w:t>Before commencing collection of a primary sample, ensure that adequate privacy (when possible) during reception and sampling is available and appropriate to the type of information being requested and primary sample being collected.</w:t>
      </w:r>
    </w:p>
    <w:p w14:paraId="2A994B0A" w14:textId="77777777" w:rsidR="00000000" w:rsidRDefault="00000000">
      <w:pPr>
        <w:spacing w:line="324" w:lineRule="exact"/>
        <w:rPr>
          <w:rFonts w:ascii="Times New Roman" w:eastAsia="Times New Roman" w:hAnsi="Times New Roman"/>
        </w:rPr>
      </w:pPr>
    </w:p>
    <w:p w14:paraId="55E0928D" w14:textId="77777777" w:rsidR="00000000" w:rsidRDefault="00000000">
      <w:pPr>
        <w:spacing w:line="0" w:lineRule="atLeast"/>
        <w:ind w:left="600"/>
        <w:rPr>
          <w:rFonts w:ascii="Arial" w:eastAsia="Arial" w:hAnsi="Arial"/>
          <w:sz w:val="24"/>
          <w:u w:val="single"/>
        </w:rPr>
      </w:pPr>
      <w:r>
        <w:rPr>
          <w:rFonts w:ascii="Arial" w:eastAsia="Arial" w:hAnsi="Arial"/>
          <w:sz w:val="24"/>
          <w:u w:val="single"/>
        </w:rPr>
        <w:t>Instructions for pre-collection activities (ISO standard 7.2.4.2)</w:t>
      </w:r>
    </w:p>
    <w:p w14:paraId="236315D9" w14:textId="77777777" w:rsidR="00000000" w:rsidRDefault="00000000">
      <w:pPr>
        <w:spacing w:line="328" w:lineRule="exact"/>
        <w:rPr>
          <w:rFonts w:ascii="Times New Roman" w:eastAsia="Times New Roman" w:hAnsi="Times New Roman"/>
        </w:rPr>
      </w:pPr>
    </w:p>
    <w:p w14:paraId="2B49EB84" w14:textId="77777777" w:rsidR="00000000" w:rsidRDefault="00000000">
      <w:pPr>
        <w:spacing w:line="273" w:lineRule="auto"/>
        <w:ind w:left="600" w:right="620"/>
        <w:jc w:val="both"/>
        <w:rPr>
          <w:rFonts w:ascii="Arial" w:eastAsia="Arial" w:hAnsi="Arial"/>
          <w:sz w:val="24"/>
        </w:rPr>
      </w:pPr>
      <w:r>
        <w:rPr>
          <w:rFonts w:ascii="Arial" w:eastAsia="Arial" w:hAnsi="Arial"/>
          <w:sz w:val="24"/>
        </w:rPr>
        <w:t xml:space="preserve">All procedures carried out on a patient must involve the completion of the relevant request form or </w:t>
      </w:r>
      <w:proofErr w:type="spellStart"/>
      <w:r>
        <w:rPr>
          <w:rFonts w:ascii="Arial" w:eastAsia="Arial" w:hAnsi="Arial"/>
          <w:sz w:val="24"/>
        </w:rPr>
        <w:t>OrderComm</w:t>
      </w:r>
      <w:proofErr w:type="spellEnd"/>
      <w:r>
        <w:rPr>
          <w:rFonts w:ascii="Arial" w:eastAsia="Arial" w:hAnsi="Arial"/>
          <w:sz w:val="24"/>
        </w:rPr>
        <w:t xml:space="preserve"> and the correct completion of the sample bottle label. Instructions on how to complete these are within the relevant departmental user handbooks and POL.PAT.27 Sample acceptance and rejection criteria available on Adagio (DGT) and the Clock Tower (MFT), websites.</w:t>
      </w:r>
    </w:p>
    <w:p w14:paraId="4DDCFDF2" w14:textId="77777777" w:rsidR="00000000" w:rsidRDefault="00000000">
      <w:pPr>
        <w:spacing w:line="325" w:lineRule="exact"/>
        <w:rPr>
          <w:rFonts w:ascii="Times New Roman" w:eastAsia="Times New Roman" w:hAnsi="Times New Roman"/>
        </w:rPr>
      </w:pPr>
    </w:p>
    <w:p w14:paraId="32070255" w14:textId="77777777" w:rsidR="00000000" w:rsidRDefault="00000000">
      <w:pPr>
        <w:spacing w:line="0" w:lineRule="atLeast"/>
        <w:ind w:left="600"/>
        <w:rPr>
          <w:rFonts w:ascii="Arial" w:eastAsia="Arial" w:hAnsi="Arial"/>
          <w:sz w:val="24"/>
          <w:u w:val="single"/>
        </w:rPr>
      </w:pPr>
      <w:r>
        <w:rPr>
          <w:rFonts w:ascii="Arial" w:eastAsia="Arial" w:hAnsi="Arial"/>
          <w:sz w:val="24"/>
          <w:u w:val="single"/>
        </w:rPr>
        <w:t>Instructions for collection activities (ISO standard 7.2.4.4)</w:t>
      </w:r>
    </w:p>
    <w:p w14:paraId="51F1536A" w14:textId="77777777" w:rsidR="00000000" w:rsidRDefault="00000000">
      <w:pPr>
        <w:spacing w:line="317" w:lineRule="exact"/>
        <w:rPr>
          <w:rFonts w:ascii="Times New Roman" w:eastAsia="Times New Roman" w:hAnsi="Times New Roman"/>
        </w:rPr>
      </w:pPr>
    </w:p>
    <w:p w14:paraId="3219EFDC" w14:textId="77777777" w:rsidR="00000000" w:rsidRDefault="00000000">
      <w:pPr>
        <w:spacing w:line="0" w:lineRule="atLeast"/>
        <w:ind w:left="600"/>
        <w:rPr>
          <w:rFonts w:ascii="Arial" w:eastAsia="Arial" w:hAnsi="Arial"/>
          <w:sz w:val="24"/>
          <w:u w:val="single"/>
        </w:rPr>
      </w:pPr>
      <w:r>
        <w:rPr>
          <w:rFonts w:ascii="Arial" w:eastAsia="Arial" w:hAnsi="Arial"/>
          <w:sz w:val="24"/>
          <w:u w:val="single"/>
        </w:rPr>
        <w:t>1. Confirm identification of the patient</w:t>
      </w:r>
    </w:p>
    <w:p w14:paraId="2813A969" w14:textId="77777777" w:rsidR="00000000" w:rsidRDefault="00000000">
      <w:pPr>
        <w:spacing w:line="328" w:lineRule="exact"/>
        <w:rPr>
          <w:rFonts w:ascii="Times New Roman" w:eastAsia="Times New Roman" w:hAnsi="Times New Roman"/>
        </w:rPr>
      </w:pPr>
    </w:p>
    <w:p w14:paraId="1556D67F" w14:textId="77777777" w:rsidR="00000000" w:rsidRDefault="00000000">
      <w:pPr>
        <w:spacing w:line="273" w:lineRule="auto"/>
        <w:ind w:left="600" w:right="640"/>
        <w:jc w:val="both"/>
        <w:rPr>
          <w:rFonts w:ascii="Arial" w:eastAsia="Arial" w:hAnsi="Arial"/>
          <w:sz w:val="24"/>
        </w:rPr>
      </w:pPr>
      <w:r>
        <w:rPr>
          <w:rFonts w:ascii="Arial" w:eastAsia="Arial" w:hAnsi="Arial"/>
          <w:sz w:val="24"/>
        </w:rPr>
        <w:t>The patient’s identity must be checked before attempting venepuncture, this is accomplished by asking the patient their full name and date of birth or checking the patient’s wristband if they are not able to respond. Check that this information corresponds with that on the request form/ order comm.</w:t>
      </w:r>
    </w:p>
    <w:p w14:paraId="3F6F8633" w14:textId="77777777" w:rsidR="00000000" w:rsidRDefault="00D34C0D">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63872" behindDoc="1" locked="0" layoutInCell="1" allowOverlap="1" wp14:anchorId="34A021AF" wp14:editId="2AF36F8A">
            <wp:simplePos x="0" y="0"/>
            <wp:positionH relativeFrom="column">
              <wp:posOffset>362585</wp:posOffset>
            </wp:positionH>
            <wp:positionV relativeFrom="paragraph">
              <wp:posOffset>655955</wp:posOffset>
            </wp:positionV>
            <wp:extent cx="6226810" cy="6350"/>
            <wp:effectExtent l="0" t="0" r="0" b="6350"/>
            <wp:wrapNone/>
            <wp:docPr id="2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8">
                      <a:extLst>
                        <a:ext uri="{C183D7F6-B498-43B3-948B-1728B52AA6E4}">
                          <adec:decorative xmlns:adec="http://schemas.microsoft.com/office/drawing/2017/decorative" val="1"/>
                        </a:ext>
                      </a:extLs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347C37FB" w14:textId="77777777" w:rsidR="00000000" w:rsidRDefault="00000000">
      <w:pPr>
        <w:spacing w:line="200" w:lineRule="exact"/>
        <w:rPr>
          <w:rFonts w:ascii="Times New Roman" w:eastAsia="Times New Roman" w:hAnsi="Times New Roman"/>
        </w:rPr>
      </w:pPr>
    </w:p>
    <w:p w14:paraId="1C7C6FC7" w14:textId="77777777" w:rsidR="00000000" w:rsidRDefault="00000000">
      <w:pPr>
        <w:spacing w:line="200" w:lineRule="exact"/>
        <w:rPr>
          <w:rFonts w:ascii="Times New Roman" w:eastAsia="Times New Roman" w:hAnsi="Times New Roman"/>
        </w:rPr>
      </w:pPr>
    </w:p>
    <w:p w14:paraId="6CD8E5BB" w14:textId="77777777" w:rsidR="00000000" w:rsidRDefault="00000000">
      <w:pPr>
        <w:spacing w:line="200" w:lineRule="exact"/>
        <w:rPr>
          <w:rFonts w:ascii="Times New Roman" w:eastAsia="Times New Roman" w:hAnsi="Times New Roman"/>
        </w:rPr>
      </w:pPr>
    </w:p>
    <w:p w14:paraId="57F218DD" w14:textId="77777777" w:rsidR="00000000" w:rsidRDefault="00000000">
      <w:pPr>
        <w:spacing w:line="200" w:lineRule="exact"/>
        <w:rPr>
          <w:rFonts w:ascii="Times New Roman" w:eastAsia="Times New Roman" w:hAnsi="Times New Roman"/>
        </w:rPr>
      </w:pPr>
    </w:p>
    <w:p w14:paraId="7DB0BFB5" w14:textId="77777777" w:rsidR="00000000" w:rsidRDefault="00000000">
      <w:pPr>
        <w:spacing w:line="37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180"/>
        <w:gridCol w:w="3200"/>
        <w:gridCol w:w="3620"/>
      </w:tblGrid>
      <w:tr w:rsidR="00000000" w14:paraId="4B200113" w14:textId="77777777">
        <w:trPr>
          <w:trHeight w:val="276"/>
        </w:trPr>
        <w:tc>
          <w:tcPr>
            <w:tcW w:w="4180" w:type="dxa"/>
            <w:shd w:val="clear" w:color="auto" w:fill="auto"/>
            <w:vAlign w:val="bottom"/>
          </w:tcPr>
          <w:p w14:paraId="00B77267" w14:textId="77777777" w:rsidR="00000000" w:rsidRDefault="00000000">
            <w:pPr>
              <w:spacing w:line="0" w:lineRule="atLeast"/>
              <w:rPr>
                <w:rFonts w:ascii="Arial" w:eastAsia="Arial" w:hAnsi="Arial"/>
                <w:sz w:val="24"/>
              </w:rPr>
            </w:pPr>
            <w:r>
              <w:rPr>
                <w:rFonts w:ascii="Arial" w:eastAsia="Arial" w:hAnsi="Arial"/>
                <w:sz w:val="24"/>
              </w:rPr>
              <w:t>Prepared by: Tracy Wynn</w:t>
            </w:r>
          </w:p>
        </w:tc>
        <w:tc>
          <w:tcPr>
            <w:tcW w:w="3200" w:type="dxa"/>
            <w:vMerge w:val="restart"/>
            <w:shd w:val="clear" w:color="auto" w:fill="auto"/>
            <w:vAlign w:val="bottom"/>
          </w:tcPr>
          <w:p w14:paraId="18AC7F42" w14:textId="77777777" w:rsidR="00000000" w:rsidRDefault="00000000">
            <w:pPr>
              <w:spacing w:line="0" w:lineRule="atLeast"/>
              <w:ind w:left="780"/>
              <w:rPr>
                <w:rFonts w:ascii="Arial" w:eastAsia="Arial" w:hAnsi="Arial"/>
                <w:b/>
                <w:sz w:val="24"/>
              </w:rPr>
            </w:pPr>
            <w:r>
              <w:rPr>
                <w:rFonts w:ascii="Arial" w:eastAsia="Arial" w:hAnsi="Arial"/>
                <w:sz w:val="24"/>
              </w:rPr>
              <w:t xml:space="preserve">Page </w:t>
            </w:r>
            <w:r>
              <w:rPr>
                <w:rFonts w:ascii="Arial" w:eastAsia="Arial" w:hAnsi="Arial"/>
                <w:b/>
                <w:sz w:val="24"/>
              </w:rPr>
              <w:t>5</w:t>
            </w:r>
            <w:r>
              <w:rPr>
                <w:rFonts w:ascii="Arial" w:eastAsia="Arial" w:hAnsi="Arial"/>
                <w:sz w:val="24"/>
              </w:rPr>
              <w:t xml:space="preserve"> of </w:t>
            </w:r>
            <w:r>
              <w:rPr>
                <w:rFonts w:ascii="Arial" w:eastAsia="Arial" w:hAnsi="Arial"/>
                <w:b/>
                <w:sz w:val="24"/>
              </w:rPr>
              <w:t>10</w:t>
            </w:r>
          </w:p>
        </w:tc>
        <w:tc>
          <w:tcPr>
            <w:tcW w:w="3620" w:type="dxa"/>
            <w:shd w:val="clear" w:color="auto" w:fill="auto"/>
            <w:vAlign w:val="bottom"/>
          </w:tcPr>
          <w:p w14:paraId="2C9AD667" w14:textId="77777777" w:rsidR="00000000" w:rsidRDefault="00000000">
            <w:pPr>
              <w:spacing w:line="0" w:lineRule="atLeast"/>
              <w:ind w:left="1040"/>
              <w:rPr>
                <w:rFonts w:ascii="Arial" w:eastAsia="Arial" w:hAnsi="Arial"/>
                <w:w w:val="99"/>
                <w:sz w:val="24"/>
              </w:rPr>
            </w:pPr>
            <w:r>
              <w:rPr>
                <w:rFonts w:ascii="Arial" w:eastAsia="Arial" w:hAnsi="Arial"/>
                <w:w w:val="99"/>
                <w:sz w:val="24"/>
              </w:rPr>
              <w:t>Active Date: 25/03/2024</w:t>
            </w:r>
          </w:p>
        </w:tc>
      </w:tr>
      <w:tr w:rsidR="00000000" w14:paraId="25F39696" w14:textId="77777777">
        <w:trPr>
          <w:trHeight w:val="140"/>
        </w:trPr>
        <w:tc>
          <w:tcPr>
            <w:tcW w:w="4180" w:type="dxa"/>
            <w:vMerge w:val="restart"/>
            <w:shd w:val="clear" w:color="auto" w:fill="auto"/>
            <w:vAlign w:val="bottom"/>
          </w:tcPr>
          <w:p w14:paraId="25D61B52" w14:textId="77777777" w:rsidR="00000000" w:rsidRDefault="00000000">
            <w:pPr>
              <w:spacing w:line="0" w:lineRule="atLeast"/>
              <w:rPr>
                <w:rFonts w:ascii="Arial" w:eastAsia="Arial" w:hAnsi="Arial"/>
                <w:sz w:val="24"/>
              </w:rPr>
            </w:pPr>
            <w:r>
              <w:rPr>
                <w:rFonts w:ascii="Arial" w:eastAsia="Arial" w:hAnsi="Arial"/>
                <w:sz w:val="24"/>
              </w:rPr>
              <w:t>Approved by: Nichola Hutchings</w:t>
            </w:r>
          </w:p>
        </w:tc>
        <w:tc>
          <w:tcPr>
            <w:tcW w:w="3200" w:type="dxa"/>
            <w:vMerge/>
            <w:shd w:val="clear" w:color="auto" w:fill="auto"/>
            <w:vAlign w:val="bottom"/>
          </w:tcPr>
          <w:p w14:paraId="21E2D9C1" w14:textId="77777777" w:rsidR="00000000" w:rsidRDefault="00000000">
            <w:pPr>
              <w:spacing w:line="0" w:lineRule="atLeast"/>
              <w:rPr>
                <w:rFonts w:ascii="Times New Roman" w:eastAsia="Times New Roman" w:hAnsi="Times New Roman"/>
                <w:sz w:val="12"/>
              </w:rPr>
            </w:pPr>
          </w:p>
        </w:tc>
        <w:tc>
          <w:tcPr>
            <w:tcW w:w="3620" w:type="dxa"/>
            <w:shd w:val="clear" w:color="auto" w:fill="auto"/>
            <w:vAlign w:val="bottom"/>
          </w:tcPr>
          <w:p w14:paraId="16C88719" w14:textId="77777777" w:rsidR="00000000" w:rsidRDefault="00000000">
            <w:pPr>
              <w:spacing w:line="0" w:lineRule="atLeast"/>
              <w:rPr>
                <w:rFonts w:ascii="Times New Roman" w:eastAsia="Times New Roman" w:hAnsi="Times New Roman"/>
                <w:sz w:val="12"/>
              </w:rPr>
            </w:pPr>
          </w:p>
        </w:tc>
      </w:tr>
      <w:tr w:rsidR="00000000" w14:paraId="1ADB56B1" w14:textId="77777777">
        <w:trPr>
          <w:trHeight w:val="137"/>
        </w:trPr>
        <w:tc>
          <w:tcPr>
            <w:tcW w:w="4180" w:type="dxa"/>
            <w:vMerge/>
            <w:shd w:val="clear" w:color="auto" w:fill="auto"/>
            <w:vAlign w:val="bottom"/>
          </w:tcPr>
          <w:p w14:paraId="0CE4BD6E" w14:textId="77777777" w:rsidR="00000000" w:rsidRDefault="00000000">
            <w:pPr>
              <w:spacing w:line="0" w:lineRule="atLeast"/>
              <w:rPr>
                <w:rFonts w:ascii="Times New Roman" w:eastAsia="Times New Roman" w:hAnsi="Times New Roman"/>
                <w:sz w:val="11"/>
              </w:rPr>
            </w:pPr>
          </w:p>
        </w:tc>
        <w:tc>
          <w:tcPr>
            <w:tcW w:w="3200" w:type="dxa"/>
            <w:shd w:val="clear" w:color="auto" w:fill="auto"/>
            <w:vAlign w:val="bottom"/>
          </w:tcPr>
          <w:p w14:paraId="3E43DCA2" w14:textId="77777777" w:rsidR="00000000" w:rsidRDefault="00000000">
            <w:pPr>
              <w:spacing w:line="0" w:lineRule="atLeast"/>
              <w:rPr>
                <w:rFonts w:ascii="Times New Roman" w:eastAsia="Times New Roman" w:hAnsi="Times New Roman"/>
                <w:sz w:val="11"/>
              </w:rPr>
            </w:pPr>
          </w:p>
        </w:tc>
        <w:tc>
          <w:tcPr>
            <w:tcW w:w="3620" w:type="dxa"/>
            <w:shd w:val="clear" w:color="auto" w:fill="auto"/>
            <w:vAlign w:val="bottom"/>
          </w:tcPr>
          <w:p w14:paraId="4C740B1E" w14:textId="77777777" w:rsidR="00000000" w:rsidRDefault="00000000">
            <w:pPr>
              <w:spacing w:line="0" w:lineRule="atLeast"/>
              <w:rPr>
                <w:rFonts w:ascii="Times New Roman" w:eastAsia="Times New Roman" w:hAnsi="Times New Roman"/>
                <w:sz w:val="11"/>
              </w:rPr>
            </w:pPr>
          </w:p>
        </w:tc>
      </w:tr>
    </w:tbl>
    <w:p w14:paraId="6B998124" w14:textId="77777777" w:rsidR="00000000" w:rsidRDefault="00000000">
      <w:pPr>
        <w:rPr>
          <w:rFonts w:ascii="Times New Roman" w:eastAsia="Times New Roman" w:hAnsi="Times New Roman"/>
          <w:sz w:val="11"/>
        </w:rPr>
        <w:sectPr w:rsidR="00000000">
          <w:pgSz w:w="11900" w:h="16838"/>
          <w:pgMar w:top="570" w:right="446" w:bottom="0" w:left="480" w:header="0" w:footer="0" w:gutter="0"/>
          <w:cols w:space="0" w:equalWidth="0">
            <w:col w:w="10980"/>
          </w:cols>
          <w:docGrid w:linePitch="360"/>
        </w:sectPr>
      </w:pPr>
    </w:p>
    <w:p w14:paraId="7AFC2ECC" w14:textId="77777777" w:rsidR="00000000" w:rsidRDefault="00000000">
      <w:pPr>
        <w:spacing w:line="10" w:lineRule="exact"/>
        <w:rPr>
          <w:rFonts w:ascii="Times New Roman" w:eastAsia="Times New Roman" w:hAnsi="Times New Roman"/>
        </w:rPr>
      </w:pPr>
    </w:p>
    <w:p w14:paraId="379C3787" w14:textId="77777777" w:rsidR="00000000" w:rsidRDefault="00000000">
      <w:pPr>
        <w:spacing w:line="0" w:lineRule="atLeast"/>
        <w:ind w:right="40"/>
        <w:jc w:val="center"/>
        <w:rPr>
          <w:rFonts w:ascii="Arial" w:eastAsia="Arial" w:hAnsi="Arial"/>
          <w:sz w:val="19"/>
        </w:rPr>
      </w:pPr>
      <w:r>
        <w:rPr>
          <w:rFonts w:ascii="Arial" w:eastAsia="Arial" w:hAnsi="Arial"/>
          <w:sz w:val="19"/>
        </w:rPr>
        <w:lastRenderedPageBreak/>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7F0B13C6"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80"/>
        <w:gridCol w:w="5240"/>
        <w:gridCol w:w="1580"/>
        <w:gridCol w:w="480"/>
      </w:tblGrid>
      <w:tr w:rsidR="00000000" w14:paraId="41ABF365" w14:textId="77777777">
        <w:trPr>
          <w:trHeight w:val="276"/>
        </w:trPr>
        <w:tc>
          <w:tcPr>
            <w:tcW w:w="3420" w:type="dxa"/>
            <w:gridSpan w:val="2"/>
            <w:shd w:val="clear" w:color="auto" w:fill="auto"/>
            <w:vAlign w:val="bottom"/>
          </w:tcPr>
          <w:p w14:paraId="67029C0C" w14:textId="77777777" w:rsidR="00000000" w:rsidRDefault="00000000">
            <w:pPr>
              <w:spacing w:line="0" w:lineRule="atLeast"/>
              <w:rPr>
                <w:rFonts w:ascii="Arial" w:eastAsia="Arial" w:hAnsi="Arial"/>
                <w:sz w:val="24"/>
              </w:rPr>
            </w:pPr>
            <w:bookmarkStart w:id="5" w:name="page6"/>
            <w:bookmarkEnd w:id="5"/>
            <w:r>
              <w:rPr>
                <w:rFonts w:ascii="Arial" w:eastAsia="Arial" w:hAnsi="Arial"/>
                <w:sz w:val="24"/>
              </w:rPr>
              <w:lastRenderedPageBreak/>
              <w:t>North Kent Pathology Service</w:t>
            </w:r>
          </w:p>
        </w:tc>
        <w:tc>
          <w:tcPr>
            <w:tcW w:w="5240" w:type="dxa"/>
            <w:vMerge w:val="restart"/>
            <w:shd w:val="clear" w:color="auto" w:fill="auto"/>
            <w:vAlign w:val="bottom"/>
          </w:tcPr>
          <w:p w14:paraId="6A2961A2" w14:textId="77777777" w:rsidR="00000000" w:rsidRDefault="00000000">
            <w:pPr>
              <w:spacing w:line="0" w:lineRule="atLeast"/>
              <w:ind w:left="260"/>
              <w:rPr>
                <w:rFonts w:ascii="Arial" w:eastAsia="Arial" w:hAnsi="Arial"/>
                <w:sz w:val="24"/>
              </w:rPr>
            </w:pPr>
            <w:r>
              <w:rPr>
                <w:rFonts w:ascii="Arial" w:eastAsia="Arial" w:hAnsi="Arial"/>
                <w:sz w:val="24"/>
              </w:rPr>
              <w:t>Primary sample collection and handling</w:t>
            </w:r>
          </w:p>
        </w:tc>
        <w:tc>
          <w:tcPr>
            <w:tcW w:w="2040" w:type="dxa"/>
            <w:gridSpan w:val="2"/>
            <w:shd w:val="clear" w:color="auto" w:fill="auto"/>
            <w:vAlign w:val="bottom"/>
          </w:tcPr>
          <w:p w14:paraId="5093658F" w14:textId="77777777" w:rsidR="00000000" w:rsidRDefault="00000000">
            <w:pPr>
              <w:spacing w:line="0" w:lineRule="atLeast"/>
              <w:jc w:val="right"/>
              <w:rPr>
                <w:rFonts w:ascii="Arial" w:eastAsia="Arial" w:hAnsi="Arial"/>
                <w:sz w:val="24"/>
              </w:rPr>
            </w:pPr>
            <w:r>
              <w:rPr>
                <w:rFonts w:ascii="Arial" w:eastAsia="Arial" w:hAnsi="Arial"/>
                <w:sz w:val="24"/>
              </w:rPr>
              <w:t>SOP.PAT.6</w:t>
            </w:r>
          </w:p>
        </w:tc>
      </w:tr>
      <w:tr w:rsidR="00000000" w14:paraId="7FD9FEE9" w14:textId="77777777">
        <w:trPr>
          <w:trHeight w:val="276"/>
        </w:trPr>
        <w:tc>
          <w:tcPr>
            <w:tcW w:w="3420" w:type="dxa"/>
            <w:gridSpan w:val="2"/>
            <w:vMerge w:val="restart"/>
            <w:shd w:val="clear" w:color="auto" w:fill="auto"/>
            <w:vAlign w:val="bottom"/>
          </w:tcPr>
          <w:p w14:paraId="7CA5385D"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40" w:type="dxa"/>
            <w:vMerge/>
            <w:shd w:val="clear" w:color="auto" w:fill="auto"/>
            <w:vAlign w:val="bottom"/>
          </w:tcPr>
          <w:p w14:paraId="69703D58" w14:textId="77777777" w:rsidR="00000000" w:rsidRDefault="00000000">
            <w:pPr>
              <w:spacing w:line="0" w:lineRule="atLeast"/>
              <w:rPr>
                <w:rFonts w:ascii="Times New Roman" w:eastAsia="Times New Roman" w:hAnsi="Times New Roman"/>
                <w:sz w:val="11"/>
              </w:rPr>
            </w:pPr>
          </w:p>
        </w:tc>
        <w:tc>
          <w:tcPr>
            <w:tcW w:w="2040" w:type="dxa"/>
            <w:gridSpan w:val="2"/>
            <w:vMerge w:val="restart"/>
            <w:shd w:val="clear" w:color="auto" w:fill="auto"/>
            <w:vAlign w:val="bottom"/>
          </w:tcPr>
          <w:p w14:paraId="11EE5906" w14:textId="77777777" w:rsidR="00000000" w:rsidRDefault="00000000">
            <w:pPr>
              <w:spacing w:line="0" w:lineRule="atLeast"/>
              <w:jc w:val="right"/>
              <w:rPr>
                <w:rFonts w:ascii="Arial" w:eastAsia="Arial" w:hAnsi="Arial"/>
                <w:sz w:val="24"/>
              </w:rPr>
            </w:pPr>
            <w:r>
              <w:rPr>
                <w:rFonts w:ascii="Arial" w:eastAsia="Arial" w:hAnsi="Arial"/>
                <w:sz w:val="24"/>
              </w:rPr>
              <w:t>Version 3</w:t>
            </w:r>
          </w:p>
        </w:tc>
      </w:tr>
      <w:tr w:rsidR="00000000" w14:paraId="25E2B6D2" w14:textId="77777777">
        <w:trPr>
          <w:trHeight w:val="139"/>
        </w:trPr>
        <w:tc>
          <w:tcPr>
            <w:tcW w:w="3420" w:type="dxa"/>
            <w:gridSpan w:val="2"/>
            <w:vMerge/>
            <w:shd w:val="clear" w:color="auto" w:fill="auto"/>
            <w:vAlign w:val="bottom"/>
          </w:tcPr>
          <w:p w14:paraId="691538A3" w14:textId="77777777" w:rsidR="00000000" w:rsidRDefault="00000000">
            <w:pPr>
              <w:spacing w:line="0" w:lineRule="atLeast"/>
              <w:rPr>
                <w:rFonts w:ascii="Times New Roman" w:eastAsia="Times New Roman" w:hAnsi="Times New Roman"/>
                <w:sz w:val="12"/>
              </w:rPr>
            </w:pPr>
          </w:p>
        </w:tc>
        <w:tc>
          <w:tcPr>
            <w:tcW w:w="5240" w:type="dxa"/>
            <w:shd w:val="clear" w:color="auto" w:fill="auto"/>
            <w:vAlign w:val="bottom"/>
          </w:tcPr>
          <w:p w14:paraId="6E2AB920" w14:textId="77777777" w:rsidR="00000000" w:rsidRDefault="00000000">
            <w:pPr>
              <w:spacing w:line="0" w:lineRule="atLeast"/>
              <w:rPr>
                <w:rFonts w:ascii="Times New Roman" w:eastAsia="Times New Roman" w:hAnsi="Times New Roman"/>
                <w:sz w:val="12"/>
              </w:rPr>
            </w:pPr>
          </w:p>
        </w:tc>
        <w:tc>
          <w:tcPr>
            <w:tcW w:w="2040" w:type="dxa"/>
            <w:gridSpan w:val="2"/>
            <w:vMerge/>
            <w:shd w:val="clear" w:color="auto" w:fill="auto"/>
            <w:vAlign w:val="bottom"/>
          </w:tcPr>
          <w:p w14:paraId="780D00C0" w14:textId="77777777" w:rsidR="00000000" w:rsidRDefault="00000000">
            <w:pPr>
              <w:spacing w:line="0" w:lineRule="atLeast"/>
              <w:rPr>
                <w:rFonts w:ascii="Times New Roman" w:eastAsia="Times New Roman" w:hAnsi="Times New Roman"/>
                <w:sz w:val="12"/>
              </w:rPr>
            </w:pPr>
          </w:p>
        </w:tc>
      </w:tr>
      <w:tr w:rsidR="00000000" w14:paraId="7FDFAAAB" w14:textId="77777777">
        <w:trPr>
          <w:trHeight w:val="161"/>
        </w:trPr>
        <w:tc>
          <w:tcPr>
            <w:tcW w:w="440" w:type="dxa"/>
            <w:shd w:val="clear" w:color="auto" w:fill="auto"/>
            <w:vAlign w:val="bottom"/>
          </w:tcPr>
          <w:p w14:paraId="058C4D84" w14:textId="77777777" w:rsidR="00000000" w:rsidRDefault="00000000">
            <w:pPr>
              <w:spacing w:line="0" w:lineRule="atLeast"/>
              <w:rPr>
                <w:rFonts w:ascii="Times New Roman" w:eastAsia="Times New Roman" w:hAnsi="Times New Roman"/>
                <w:sz w:val="14"/>
              </w:rPr>
            </w:pPr>
          </w:p>
        </w:tc>
        <w:tc>
          <w:tcPr>
            <w:tcW w:w="2980" w:type="dxa"/>
            <w:tcBorders>
              <w:bottom w:val="single" w:sz="8" w:space="0" w:color="auto"/>
            </w:tcBorders>
            <w:shd w:val="clear" w:color="auto" w:fill="auto"/>
            <w:vAlign w:val="bottom"/>
          </w:tcPr>
          <w:p w14:paraId="72866F68" w14:textId="77777777" w:rsidR="00000000" w:rsidRDefault="00000000">
            <w:pPr>
              <w:spacing w:line="0" w:lineRule="atLeast"/>
              <w:rPr>
                <w:rFonts w:ascii="Times New Roman" w:eastAsia="Times New Roman" w:hAnsi="Times New Roman"/>
                <w:sz w:val="14"/>
              </w:rPr>
            </w:pPr>
          </w:p>
        </w:tc>
        <w:tc>
          <w:tcPr>
            <w:tcW w:w="5240" w:type="dxa"/>
            <w:tcBorders>
              <w:bottom w:val="single" w:sz="8" w:space="0" w:color="auto"/>
            </w:tcBorders>
            <w:shd w:val="clear" w:color="auto" w:fill="auto"/>
            <w:vAlign w:val="bottom"/>
          </w:tcPr>
          <w:p w14:paraId="2A6CDA4D" w14:textId="77777777" w:rsidR="00000000" w:rsidRDefault="00000000">
            <w:pPr>
              <w:spacing w:line="0" w:lineRule="atLeast"/>
              <w:rPr>
                <w:rFonts w:ascii="Times New Roman" w:eastAsia="Times New Roman" w:hAnsi="Times New Roman"/>
                <w:sz w:val="14"/>
              </w:rPr>
            </w:pPr>
          </w:p>
        </w:tc>
        <w:tc>
          <w:tcPr>
            <w:tcW w:w="1580" w:type="dxa"/>
            <w:tcBorders>
              <w:bottom w:val="single" w:sz="8" w:space="0" w:color="auto"/>
            </w:tcBorders>
            <w:shd w:val="clear" w:color="auto" w:fill="auto"/>
            <w:vAlign w:val="bottom"/>
          </w:tcPr>
          <w:p w14:paraId="2CFF76A5"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5F775408" w14:textId="77777777" w:rsidR="00000000" w:rsidRDefault="00000000">
            <w:pPr>
              <w:spacing w:line="0" w:lineRule="atLeast"/>
              <w:rPr>
                <w:rFonts w:ascii="Times New Roman" w:eastAsia="Times New Roman" w:hAnsi="Times New Roman"/>
                <w:sz w:val="14"/>
              </w:rPr>
            </w:pPr>
          </w:p>
        </w:tc>
      </w:tr>
    </w:tbl>
    <w:p w14:paraId="42A35450" w14:textId="77777777" w:rsidR="00000000" w:rsidRDefault="00000000">
      <w:pPr>
        <w:spacing w:line="238" w:lineRule="exact"/>
        <w:rPr>
          <w:rFonts w:ascii="Times New Roman" w:eastAsia="Times New Roman" w:hAnsi="Times New Roman"/>
        </w:rPr>
      </w:pPr>
    </w:p>
    <w:p w14:paraId="0EE65403" w14:textId="77777777" w:rsidR="00000000" w:rsidRDefault="00000000">
      <w:pPr>
        <w:spacing w:line="0" w:lineRule="atLeast"/>
        <w:ind w:left="600"/>
        <w:rPr>
          <w:rFonts w:ascii="Arial" w:eastAsia="Arial" w:hAnsi="Arial"/>
          <w:sz w:val="24"/>
          <w:u w:val="single"/>
        </w:rPr>
      </w:pPr>
      <w:r>
        <w:rPr>
          <w:rFonts w:ascii="Arial" w:eastAsia="Arial" w:hAnsi="Arial"/>
          <w:sz w:val="24"/>
          <w:u w:val="single"/>
        </w:rPr>
        <w:t>2. Verify that the patient meets the pre-examination requirements for the requested assay</w:t>
      </w:r>
    </w:p>
    <w:p w14:paraId="3531AD7D" w14:textId="77777777" w:rsidR="00000000" w:rsidRDefault="00000000">
      <w:pPr>
        <w:spacing w:line="328" w:lineRule="exact"/>
        <w:rPr>
          <w:rFonts w:ascii="Times New Roman" w:eastAsia="Times New Roman" w:hAnsi="Times New Roman"/>
        </w:rPr>
      </w:pPr>
    </w:p>
    <w:p w14:paraId="4DD9694E" w14:textId="77777777" w:rsidR="00000000" w:rsidRDefault="00000000">
      <w:pPr>
        <w:spacing w:line="273" w:lineRule="auto"/>
        <w:ind w:left="600" w:right="640"/>
        <w:jc w:val="both"/>
        <w:rPr>
          <w:rFonts w:ascii="Arial" w:eastAsia="Arial" w:hAnsi="Arial"/>
          <w:sz w:val="24"/>
        </w:rPr>
      </w:pPr>
      <w:r>
        <w:rPr>
          <w:rFonts w:ascii="Arial" w:eastAsia="Arial" w:hAnsi="Arial"/>
          <w:sz w:val="24"/>
        </w:rPr>
        <w:t xml:space="preserve">This includes ensuring the request form/ </w:t>
      </w:r>
      <w:proofErr w:type="spellStart"/>
      <w:r>
        <w:rPr>
          <w:rFonts w:ascii="Arial" w:eastAsia="Arial" w:hAnsi="Arial"/>
          <w:sz w:val="24"/>
        </w:rPr>
        <w:t>OrderComm</w:t>
      </w:r>
      <w:proofErr w:type="spellEnd"/>
      <w:r>
        <w:rPr>
          <w:rFonts w:ascii="Arial" w:eastAsia="Arial" w:hAnsi="Arial"/>
          <w:sz w:val="24"/>
        </w:rPr>
        <w:t xml:space="preserve"> is completed in full and that for the assay requested the patient has consented and meets requirements (if any e.g. fasting/ drug dosage explained below) set out in the relevant user handbook (check the departmental handbook to confirm).</w:t>
      </w:r>
    </w:p>
    <w:p w14:paraId="28A9A776" w14:textId="77777777" w:rsidR="00000000" w:rsidRDefault="00000000">
      <w:pPr>
        <w:spacing w:line="279" w:lineRule="exact"/>
        <w:rPr>
          <w:rFonts w:ascii="Times New Roman" w:eastAsia="Times New Roman" w:hAnsi="Times New Roman"/>
        </w:rPr>
      </w:pPr>
    </w:p>
    <w:p w14:paraId="0F8A1058" w14:textId="77777777" w:rsidR="00000000" w:rsidRDefault="00000000">
      <w:pPr>
        <w:spacing w:line="0" w:lineRule="atLeast"/>
        <w:ind w:left="600"/>
        <w:rPr>
          <w:rFonts w:ascii="Arial" w:eastAsia="Arial" w:hAnsi="Arial"/>
          <w:sz w:val="24"/>
        </w:rPr>
      </w:pPr>
      <w:r>
        <w:rPr>
          <w:rFonts w:ascii="Arial" w:eastAsia="Arial" w:hAnsi="Arial"/>
          <w:sz w:val="24"/>
        </w:rPr>
        <w:t>Fasting patients</w:t>
      </w:r>
    </w:p>
    <w:p w14:paraId="3EA1B578" w14:textId="77777777" w:rsidR="00000000" w:rsidRDefault="00000000">
      <w:pPr>
        <w:spacing w:line="52" w:lineRule="exact"/>
        <w:rPr>
          <w:rFonts w:ascii="Times New Roman" w:eastAsia="Times New Roman" w:hAnsi="Times New Roman"/>
        </w:rPr>
      </w:pPr>
    </w:p>
    <w:p w14:paraId="5CBB8A98" w14:textId="77777777" w:rsidR="00000000" w:rsidRDefault="00000000">
      <w:pPr>
        <w:spacing w:line="266" w:lineRule="auto"/>
        <w:ind w:left="600" w:right="640"/>
        <w:jc w:val="both"/>
        <w:rPr>
          <w:rFonts w:ascii="Arial" w:eastAsia="Arial" w:hAnsi="Arial"/>
          <w:sz w:val="24"/>
        </w:rPr>
      </w:pPr>
      <w:r>
        <w:rPr>
          <w:rFonts w:ascii="Arial" w:eastAsia="Arial" w:hAnsi="Arial"/>
          <w:sz w:val="24"/>
        </w:rPr>
        <w:t>These are for patients requiring fasting profiles e.g. lipid profiles or fasting Glucose and is indicated on the request form.</w:t>
      </w:r>
    </w:p>
    <w:p w14:paraId="21C0C66F" w14:textId="77777777" w:rsidR="00000000" w:rsidRDefault="00000000">
      <w:pPr>
        <w:spacing w:line="4" w:lineRule="exact"/>
        <w:rPr>
          <w:rFonts w:ascii="Times New Roman" w:eastAsia="Times New Roman" w:hAnsi="Times New Roman"/>
        </w:rPr>
      </w:pPr>
    </w:p>
    <w:p w14:paraId="7B89424C" w14:textId="77777777" w:rsidR="00000000" w:rsidRDefault="00000000">
      <w:pPr>
        <w:spacing w:line="0" w:lineRule="atLeast"/>
        <w:ind w:left="960"/>
        <w:rPr>
          <w:rFonts w:ascii="Arial" w:eastAsia="Arial" w:hAnsi="Arial"/>
          <w:sz w:val="24"/>
        </w:rPr>
      </w:pPr>
      <w:r>
        <w:rPr>
          <w:rFonts w:ascii="Arial" w:eastAsia="Arial" w:hAnsi="Arial"/>
          <w:sz w:val="24"/>
        </w:rPr>
        <w:t>Check with the patient that they have fasted for 12 hours.</w:t>
      </w:r>
    </w:p>
    <w:p w14:paraId="5BC163BB" w14:textId="77777777" w:rsidR="00000000" w:rsidRDefault="00000000">
      <w:pPr>
        <w:spacing w:line="57" w:lineRule="exact"/>
        <w:rPr>
          <w:rFonts w:ascii="Times New Roman" w:eastAsia="Times New Roman" w:hAnsi="Times New Roman"/>
        </w:rPr>
      </w:pPr>
    </w:p>
    <w:p w14:paraId="251BDC05" w14:textId="77777777" w:rsidR="00000000" w:rsidRDefault="00000000">
      <w:pPr>
        <w:spacing w:line="0" w:lineRule="atLeast"/>
        <w:ind w:left="960"/>
        <w:rPr>
          <w:rFonts w:ascii="Arial" w:eastAsia="Arial" w:hAnsi="Arial"/>
          <w:sz w:val="24"/>
        </w:rPr>
      </w:pPr>
      <w:r>
        <w:rPr>
          <w:rFonts w:ascii="Arial" w:eastAsia="Arial" w:hAnsi="Arial"/>
          <w:sz w:val="24"/>
        </w:rPr>
        <w:t>If they confirm that they have fasted, mark the request form with a letter ‘F’</w:t>
      </w:r>
    </w:p>
    <w:p w14:paraId="38D4728D" w14:textId="77777777" w:rsidR="00000000" w:rsidRDefault="00000000">
      <w:pPr>
        <w:spacing w:line="68" w:lineRule="exact"/>
        <w:rPr>
          <w:rFonts w:ascii="Times New Roman" w:eastAsia="Times New Roman" w:hAnsi="Times New Roman"/>
        </w:rPr>
      </w:pPr>
    </w:p>
    <w:p w14:paraId="493B50AE" w14:textId="77777777" w:rsidR="00000000" w:rsidRDefault="00000000">
      <w:pPr>
        <w:spacing w:line="266" w:lineRule="auto"/>
        <w:ind w:left="1320" w:right="640"/>
        <w:rPr>
          <w:rFonts w:ascii="Arial" w:eastAsia="Arial" w:hAnsi="Arial"/>
          <w:sz w:val="24"/>
        </w:rPr>
      </w:pPr>
      <w:r>
        <w:rPr>
          <w:rFonts w:ascii="Arial" w:eastAsia="Arial" w:hAnsi="Arial"/>
          <w:sz w:val="24"/>
        </w:rPr>
        <w:t xml:space="preserve">Where patients have not </w:t>
      </w:r>
      <w:proofErr w:type="gramStart"/>
      <w:r>
        <w:rPr>
          <w:rFonts w:ascii="Arial" w:eastAsia="Arial" w:hAnsi="Arial"/>
          <w:sz w:val="24"/>
        </w:rPr>
        <w:t>fasted</w:t>
      </w:r>
      <w:proofErr w:type="gramEnd"/>
      <w:r>
        <w:rPr>
          <w:rFonts w:ascii="Arial" w:eastAsia="Arial" w:hAnsi="Arial"/>
          <w:sz w:val="24"/>
        </w:rPr>
        <w:t xml:space="preserve"> they will be advised that they need to fast for 12 hours before returning for the tests to be performed.</w:t>
      </w:r>
    </w:p>
    <w:p w14:paraId="03930BAA" w14:textId="77777777" w:rsidR="00000000" w:rsidRDefault="00000000">
      <w:pPr>
        <w:spacing w:line="38" w:lineRule="exact"/>
        <w:rPr>
          <w:rFonts w:ascii="Times New Roman" w:eastAsia="Times New Roman" w:hAnsi="Times New Roman"/>
        </w:rPr>
      </w:pPr>
    </w:p>
    <w:p w14:paraId="3B33342D" w14:textId="77777777" w:rsidR="00000000" w:rsidRDefault="00000000">
      <w:pPr>
        <w:spacing w:line="266" w:lineRule="auto"/>
        <w:ind w:left="1320" w:right="640"/>
        <w:rPr>
          <w:rFonts w:ascii="Arial" w:eastAsia="Arial" w:hAnsi="Arial"/>
          <w:sz w:val="24"/>
        </w:rPr>
      </w:pPr>
      <w:r>
        <w:rPr>
          <w:rFonts w:ascii="Arial" w:eastAsia="Arial" w:hAnsi="Arial"/>
          <w:sz w:val="24"/>
        </w:rPr>
        <w:t>If a patient has fasted except for a cup of tea as an example. this must be written on the request form</w:t>
      </w:r>
    </w:p>
    <w:p w14:paraId="36657DC3" w14:textId="77777777" w:rsidR="00000000" w:rsidRDefault="00000000">
      <w:pPr>
        <w:spacing w:line="354" w:lineRule="exact"/>
        <w:rPr>
          <w:rFonts w:ascii="Times New Roman" w:eastAsia="Times New Roman" w:hAnsi="Times New Roman"/>
        </w:rPr>
      </w:pPr>
    </w:p>
    <w:p w14:paraId="6E966C64" w14:textId="77777777" w:rsidR="00000000" w:rsidRDefault="00000000">
      <w:pPr>
        <w:spacing w:line="0" w:lineRule="atLeast"/>
        <w:ind w:left="600"/>
        <w:rPr>
          <w:rFonts w:ascii="Arial" w:eastAsia="Arial" w:hAnsi="Arial"/>
          <w:sz w:val="24"/>
        </w:rPr>
      </w:pPr>
      <w:r>
        <w:rPr>
          <w:rFonts w:ascii="Arial" w:eastAsia="Arial" w:hAnsi="Arial"/>
          <w:sz w:val="24"/>
        </w:rPr>
        <w:t>Recording Drug Dosage times</w:t>
      </w:r>
    </w:p>
    <w:p w14:paraId="1BC92E45" w14:textId="77777777" w:rsidR="00000000" w:rsidRDefault="00000000">
      <w:pPr>
        <w:spacing w:line="42" w:lineRule="exact"/>
        <w:rPr>
          <w:rFonts w:ascii="Times New Roman" w:eastAsia="Times New Roman" w:hAnsi="Times New Roman"/>
        </w:rPr>
      </w:pPr>
    </w:p>
    <w:p w14:paraId="1000BCCD" w14:textId="77777777" w:rsidR="00000000" w:rsidRDefault="00000000">
      <w:pPr>
        <w:spacing w:line="266" w:lineRule="auto"/>
        <w:ind w:left="1320" w:right="640"/>
        <w:rPr>
          <w:rFonts w:ascii="Arial" w:eastAsia="Arial" w:hAnsi="Arial"/>
          <w:sz w:val="24"/>
        </w:rPr>
      </w:pPr>
      <w:r>
        <w:rPr>
          <w:rFonts w:ascii="Arial" w:eastAsia="Arial" w:hAnsi="Arial"/>
          <w:sz w:val="24"/>
        </w:rPr>
        <w:t>If drug levels are being monitored, it may be important to know the time of the last dose.</w:t>
      </w:r>
    </w:p>
    <w:p w14:paraId="0757ACA3" w14:textId="77777777" w:rsidR="00000000" w:rsidRDefault="00000000">
      <w:pPr>
        <w:spacing w:line="30" w:lineRule="exact"/>
        <w:rPr>
          <w:rFonts w:ascii="Times New Roman" w:eastAsia="Times New Roman" w:hAnsi="Times New Roman"/>
        </w:rPr>
      </w:pPr>
    </w:p>
    <w:p w14:paraId="4986AA7A" w14:textId="77777777" w:rsidR="00000000" w:rsidRDefault="00000000">
      <w:pPr>
        <w:spacing w:line="0" w:lineRule="atLeast"/>
        <w:ind w:left="960"/>
        <w:rPr>
          <w:rFonts w:ascii="Arial" w:eastAsia="Arial" w:hAnsi="Arial"/>
          <w:sz w:val="24"/>
        </w:rPr>
      </w:pPr>
      <w:r>
        <w:rPr>
          <w:rFonts w:ascii="Arial" w:eastAsia="Arial" w:hAnsi="Arial"/>
          <w:sz w:val="24"/>
        </w:rPr>
        <w:t>The time of last dose must be written on the request form.</w:t>
      </w:r>
    </w:p>
    <w:p w14:paraId="4E46EC2D" w14:textId="77777777" w:rsidR="00000000" w:rsidRDefault="00000000">
      <w:pPr>
        <w:spacing w:line="68" w:lineRule="exact"/>
        <w:rPr>
          <w:rFonts w:ascii="Times New Roman" w:eastAsia="Times New Roman" w:hAnsi="Times New Roman"/>
        </w:rPr>
      </w:pPr>
    </w:p>
    <w:p w14:paraId="11DF5CBB" w14:textId="77777777" w:rsidR="00000000" w:rsidRDefault="00000000">
      <w:pPr>
        <w:spacing w:line="273" w:lineRule="auto"/>
        <w:ind w:left="1320" w:right="640"/>
        <w:rPr>
          <w:rFonts w:ascii="Arial" w:eastAsia="Arial" w:hAnsi="Arial"/>
          <w:sz w:val="24"/>
        </w:rPr>
      </w:pPr>
      <w:r>
        <w:rPr>
          <w:rFonts w:ascii="Arial" w:eastAsia="Arial" w:hAnsi="Arial"/>
          <w:sz w:val="24"/>
        </w:rPr>
        <w:t>There are instances where blood needs to be taken at a particular time after the last dose to obtain a meaningful test result. Where these specific times have lapsed between drug dose and a blood sample being taken the patient must be advised accordingly i.e. to wait until the time is appropriate for the blood sample to be taken or return on another occasion.</w:t>
      </w:r>
    </w:p>
    <w:p w14:paraId="40F5385E" w14:textId="77777777" w:rsidR="00000000" w:rsidRDefault="00000000">
      <w:pPr>
        <w:spacing w:line="360" w:lineRule="exact"/>
        <w:rPr>
          <w:rFonts w:ascii="Times New Roman" w:eastAsia="Times New Roman" w:hAnsi="Times New Roman"/>
        </w:rPr>
      </w:pPr>
    </w:p>
    <w:p w14:paraId="1A803E19" w14:textId="77777777" w:rsidR="00000000" w:rsidRDefault="00000000">
      <w:pPr>
        <w:spacing w:line="270" w:lineRule="auto"/>
        <w:ind w:left="600" w:right="640"/>
        <w:jc w:val="both"/>
        <w:rPr>
          <w:rFonts w:ascii="Arial" w:eastAsia="Arial" w:hAnsi="Arial"/>
          <w:sz w:val="24"/>
        </w:rPr>
      </w:pPr>
      <w:r>
        <w:rPr>
          <w:rFonts w:ascii="Arial" w:eastAsia="Arial" w:hAnsi="Arial"/>
          <w:sz w:val="24"/>
        </w:rPr>
        <w:t>In situations which are unclear relating to drug dosage / timing of blood samples, please speak to a qualified Biomedical Scientist in the appropriate pathology discipline via the Trust switchboard.</w:t>
      </w:r>
    </w:p>
    <w:p w14:paraId="44DB17A7" w14:textId="77777777" w:rsidR="00000000" w:rsidRDefault="00000000">
      <w:pPr>
        <w:spacing w:line="287" w:lineRule="exact"/>
        <w:rPr>
          <w:rFonts w:ascii="Times New Roman" w:eastAsia="Times New Roman" w:hAnsi="Times New Roman"/>
        </w:rPr>
      </w:pPr>
    </w:p>
    <w:p w14:paraId="242741F4" w14:textId="77777777" w:rsidR="00000000" w:rsidRDefault="00000000">
      <w:pPr>
        <w:spacing w:line="0" w:lineRule="atLeast"/>
        <w:ind w:left="600"/>
        <w:rPr>
          <w:rFonts w:ascii="Arial" w:eastAsia="Arial" w:hAnsi="Arial"/>
          <w:sz w:val="24"/>
          <w:u w:val="single"/>
        </w:rPr>
      </w:pPr>
      <w:r>
        <w:rPr>
          <w:rFonts w:ascii="Arial" w:eastAsia="Arial" w:hAnsi="Arial"/>
          <w:sz w:val="24"/>
          <w:u w:val="single"/>
        </w:rPr>
        <w:t>3. Take the sample</w:t>
      </w:r>
    </w:p>
    <w:p w14:paraId="1119F0C8" w14:textId="77777777" w:rsidR="00000000" w:rsidRDefault="00000000">
      <w:pPr>
        <w:spacing w:line="317" w:lineRule="exact"/>
        <w:rPr>
          <w:rFonts w:ascii="Times New Roman" w:eastAsia="Times New Roman" w:hAnsi="Times New Roman"/>
        </w:rPr>
      </w:pPr>
    </w:p>
    <w:p w14:paraId="2B36D28B" w14:textId="77777777" w:rsidR="00000000" w:rsidRDefault="00000000">
      <w:pPr>
        <w:spacing w:line="0" w:lineRule="atLeast"/>
        <w:ind w:left="600"/>
        <w:rPr>
          <w:rFonts w:ascii="Arial" w:eastAsia="Arial" w:hAnsi="Arial"/>
          <w:sz w:val="24"/>
        </w:rPr>
      </w:pPr>
      <w:r>
        <w:rPr>
          <w:rFonts w:ascii="Arial" w:eastAsia="Arial" w:hAnsi="Arial"/>
          <w:sz w:val="24"/>
        </w:rPr>
        <w:t>Collect the sample as directed using applicable protocols.</w:t>
      </w:r>
    </w:p>
    <w:p w14:paraId="7137E693" w14:textId="77777777" w:rsidR="00000000" w:rsidRDefault="00000000">
      <w:pPr>
        <w:spacing w:line="52" w:lineRule="exact"/>
        <w:rPr>
          <w:rFonts w:ascii="Times New Roman" w:eastAsia="Times New Roman" w:hAnsi="Times New Roman"/>
        </w:rPr>
      </w:pPr>
    </w:p>
    <w:p w14:paraId="08958B91" w14:textId="77777777" w:rsidR="00000000" w:rsidRDefault="00000000">
      <w:pPr>
        <w:spacing w:line="270" w:lineRule="auto"/>
        <w:ind w:left="600" w:right="640"/>
        <w:jc w:val="both"/>
        <w:rPr>
          <w:rFonts w:ascii="Arial" w:eastAsia="Arial" w:hAnsi="Arial"/>
          <w:sz w:val="24"/>
        </w:rPr>
      </w:pPr>
      <w:r>
        <w:rPr>
          <w:rFonts w:ascii="Arial" w:eastAsia="Arial" w:hAnsi="Arial"/>
          <w:sz w:val="24"/>
        </w:rPr>
        <w:t xml:space="preserve">Note that blood samples must be </w:t>
      </w:r>
      <w:r>
        <w:rPr>
          <w:rFonts w:ascii="Arial" w:eastAsia="Arial" w:hAnsi="Arial"/>
          <w:sz w:val="24"/>
          <w:u w:val="single"/>
        </w:rPr>
        <w:t>gently mixed</w:t>
      </w:r>
      <w:r>
        <w:rPr>
          <w:rFonts w:ascii="Arial" w:eastAsia="Arial" w:hAnsi="Arial"/>
          <w:sz w:val="24"/>
        </w:rPr>
        <w:t xml:space="preserve"> at the earliest opportunity to ensure anti-coagulation effectiveness and the order of drawer for blood collection must be followed to ensure accurate results which are described here:</w:t>
      </w:r>
    </w:p>
    <w:p w14:paraId="6C17FE62" w14:textId="77777777" w:rsidR="00000000" w:rsidRDefault="00000000">
      <w:pPr>
        <w:spacing w:line="287" w:lineRule="exact"/>
        <w:rPr>
          <w:rFonts w:ascii="Times New Roman" w:eastAsia="Times New Roman" w:hAnsi="Times New Roman"/>
        </w:rPr>
      </w:pPr>
    </w:p>
    <w:p w14:paraId="6F86E518" w14:textId="77777777" w:rsidR="00000000" w:rsidRDefault="00000000">
      <w:pPr>
        <w:spacing w:line="0" w:lineRule="atLeast"/>
        <w:ind w:right="40"/>
        <w:jc w:val="center"/>
        <w:rPr>
          <w:rFonts w:ascii="Arial" w:eastAsia="Arial" w:hAnsi="Arial"/>
          <w:sz w:val="24"/>
        </w:rPr>
      </w:pPr>
      <w:r>
        <w:rPr>
          <w:rFonts w:ascii="Arial" w:eastAsia="Arial" w:hAnsi="Arial"/>
          <w:sz w:val="24"/>
        </w:rPr>
        <w:t>Blood Culture –</w:t>
      </w:r>
      <w:r>
        <w:rPr>
          <w:rFonts w:ascii="Arial" w:eastAsia="Arial" w:hAnsi="Arial"/>
          <w:color w:val="548DD4"/>
          <w:sz w:val="24"/>
        </w:rPr>
        <w:t xml:space="preserve"> </w:t>
      </w:r>
      <w:r>
        <w:rPr>
          <w:rFonts w:ascii="Arial" w:eastAsia="Arial" w:hAnsi="Arial"/>
          <w:b/>
          <w:color w:val="548DD4"/>
          <w:sz w:val="24"/>
        </w:rPr>
        <w:t>Light Blue</w:t>
      </w:r>
      <w:r>
        <w:rPr>
          <w:rFonts w:ascii="Arial" w:eastAsia="Arial" w:hAnsi="Arial"/>
          <w:sz w:val="24"/>
        </w:rPr>
        <w:t xml:space="preserve"> (Sodium Citrate) –</w:t>
      </w:r>
      <w:r>
        <w:rPr>
          <w:rFonts w:ascii="Arial" w:eastAsia="Arial" w:hAnsi="Arial"/>
          <w:color w:val="FF0000"/>
          <w:sz w:val="24"/>
        </w:rPr>
        <w:t xml:space="preserve"> </w:t>
      </w:r>
      <w:r>
        <w:rPr>
          <w:rFonts w:ascii="Arial" w:eastAsia="Arial" w:hAnsi="Arial"/>
          <w:b/>
          <w:color w:val="FF0000"/>
          <w:sz w:val="24"/>
        </w:rPr>
        <w:t>Red</w:t>
      </w:r>
      <w:r>
        <w:rPr>
          <w:rFonts w:ascii="Arial" w:eastAsia="Arial" w:hAnsi="Arial"/>
          <w:sz w:val="24"/>
        </w:rPr>
        <w:t xml:space="preserve"> (clotting accelerator no gel)</w:t>
      </w:r>
    </w:p>
    <w:p w14:paraId="250FAE59" w14:textId="77777777" w:rsidR="00000000" w:rsidRDefault="00000000">
      <w:pPr>
        <w:spacing w:line="41" w:lineRule="exact"/>
        <w:rPr>
          <w:rFonts w:ascii="Times New Roman" w:eastAsia="Times New Roman" w:hAnsi="Times New Roman"/>
        </w:rPr>
      </w:pPr>
    </w:p>
    <w:p w14:paraId="65A06412" w14:textId="77777777" w:rsidR="00000000" w:rsidRDefault="00000000">
      <w:pPr>
        <w:spacing w:line="0" w:lineRule="atLeast"/>
        <w:ind w:left="940"/>
        <w:rPr>
          <w:rFonts w:ascii="Arial" w:eastAsia="Arial" w:hAnsi="Arial"/>
          <w:sz w:val="24"/>
        </w:rPr>
      </w:pPr>
      <w:r>
        <w:rPr>
          <w:rFonts w:ascii="Arial" w:eastAsia="Arial" w:hAnsi="Arial"/>
          <w:sz w:val="24"/>
        </w:rPr>
        <w:t>–</w:t>
      </w:r>
      <w:r>
        <w:rPr>
          <w:rFonts w:ascii="Arial" w:eastAsia="Arial" w:hAnsi="Arial"/>
          <w:color w:val="FF9933"/>
          <w:sz w:val="24"/>
        </w:rPr>
        <w:t xml:space="preserve"> </w:t>
      </w:r>
      <w:r>
        <w:rPr>
          <w:rFonts w:ascii="Arial" w:eastAsia="Arial" w:hAnsi="Arial"/>
          <w:b/>
          <w:color w:val="FF9933"/>
          <w:sz w:val="24"/>
        </w:rPr>
        <w:t>Gold</w:t>
      </w:r>
      <w:r>
        <w:rPr>
          <w:rFonts w:ascii="Arial" w:eastAsia="Arial" w:hAnsi="Arial"/>
          <w:sz w:val="24"/>
        </w:rPr>
        <w:t xml:space="preserve"> (clotting accelerator with gel) –</w:t>
      </w:r>
      <w:r>
        <w:rPr>
          <w:rFonts w:ascii="Arial" w:eastAsia="Arial" w:hAnsi="Arial"/>
          <w:color w:val="00B050"/>
          <w:sz w:val="24"/>
        </w:rPr>
        <w:t xml:space="preserve"> </w:t>
      </w:r>
      <w:r>
        <w:rPr>
          <w:rFonts w:ascii="Arial" w:eastAsia="Arial" w:hAnsi="Arial"/>
          <w:b/>
          <w:color w:val="00B050"/>
          <w:sz w:val="24"/>
        </w:rPr>
        <w:t>Green</w:t>
      </w:r>
      <w:r>
        <w:rPr>
          <w:rFonts w:ascii="Arial" w:eastAsia="Arial" w:hAnsi="Arial"/>
          <w:sz w:val="24"/>
        </w:rPr>
        <w:t xml:space="preserve"> (Lithium Heparin) –</w:t>
      </w:r>
      <w:r>
        <w:rPr>
          <w:rFonts w:ascii="Arial" w:eastAsia="Arial" w:hAnsi="Arial"/>
          <w:color w:val="0033CC"/>
          <w:sz w:val="24"/>
        </w:rPr>
        <w:t xml:space="preserve"> </w:t>
      </w:r>
      <w:r>
        <w:rPr>
          <w:rFonts w:ascii="Arial" w:eastAsia="Arial" w:hAnsi="Arial"/>
          <w:b/>
          <w:color w:val="0033CC"/>
          <w:sz w:val="24"/>
        </w:rPr>
        <w:t>Navy blue</w:t>
      </w:r>
      <w:r>
        <w:rPr>
          <w:rFonts w:ascii="Arial" w:eastAsia="Arial" w:hAnsi="Arial"/>
          <w:sz w:val="24"/>
        </w:rPr>
        <w:t xml:space="preserve"> (sodium</w:t>
      </w:r>
    </w:p>
    <w:p w14:paraId="552BFB47" w14:textId="77777777" w:rsidR="00000000" w:rsidRDefault="00000000">
      <w:pPr>
        <w:spacing w:line="40" w:lineRule="exact"/>
        <w:rPr>
          <w:rFonts w:ascii="Times New Roman" w:eastAsia="Times New Roman" w:hAnsi="Times New Roman"/>
        </w:rPr>
      </w:pPr>
    </w:p>
    <w:p w14:paraId="1353AC7C" w14:textId="77777777" w:rsidR="00000000" w:rsidRDefault="00000000">
      <w:pPr>
        <w:spacing w:line="0" w:lineRule="atLeast"/>
        <w:ind w:left="1820"/>
        <w:rPr>
          <w:rFonts w:ascii="Arial" w:eastAsia="Arial" w:hAnsi="Arial"/>
          <w:sz w:val="24"/>
        </w:rPr>
      </w:pPr>
      <w:r>
        <w:rPr>
          <w:rFonts w:ascii="Arial" w:eastAsia="Arial" w:hAnsi="Arial"/>
          <w:sz w:val="24"/>
        </w:rPr>
        <w:t>heparin)</w:t>
      </w:r>
      <w:r>
        <w:rPr>
          <w:rFonts w:ascii="Arial" w:eastAsia="Arial" w:hAnsi="Arial"/>
          <w:color w:val="7030A0"/>
          <w:sz w:val="24"/>
        </w:rPr>
        <w:t xml:space="preserve"> </w:t>
      </w:r>
      <w:r>
        <w:rPr>
          <w:rFonts w:ascii="Arial" w:eastAsia="Arial" w:hAnsi="Arial"/>
          <w:b/>
          <w:color w:val="7030A0"/>
          <w:sz w:val="24"/>
        </w:rPr>
        <w:t>Lavender</w:t>
      </w:r>
      <w:r>
        <w:rPr>
          <w:rFonts w:ascii="Arial" w:eastAsia="Arial" w:hAnsi="Arial"/>
          <w:sz w:val="24"/>
        </w:rPr>
        <w:t xml:space="preserve"> (EDTA) –</w:t>
      </w:r>
      <w:r>
        <w:rPr>
          <w:rFonts w:ascii="Arial" w:eastAsia="Arial" w:hAnsi="Arial"/>
          <w:color w:val="FF99CC"/>
          <w:sz w:val="24"/>
        </w:rPr>
        <w:t xml:space="preserve"> </w:t>
      </w:r>
      <w:r>
        <w:rPr>
          <w:rFonts w:ascii="Arial" w:eastAsia="Arial" w:hAnsi="Arial"/>
          <w:b/>
          <w:color w:val="FF99CC"/>
          <w:sz w:val="24"/>
        </w:rPr>
        <w:t>Pink</w:t>
      </w:r>
      <w:r>
        <w:rPr>
          <w:rFonts w:ascii="Arial" w:eastAsia="Arial" w:hAnsi="Arial"/>
          <w:sz w:val="24"/>
        </w:rPr>
        <w:t xml:space="preserve"> (EDTA) –</w:t>
      </w:r>
      <w:r>
        <w:rPr>
          <w:rFonts w:ascii="Arial" w:eastAsia="Arial" w:hAnsi="Arial"/>
          <w:color w:val="808080"/>
          <w:sz w:val="24"/>
        </w:rPr>
        <w:t xml:space="preserve"> </w:t>
      </w:r>
      <w:r>
        <w:rPr>
          <w:rFonts w:ascii="Arial" w:eastAsia="Arial" w:hAnsi="Arial"/>
          <w:b/>
          <w:color w:val="808080"/>
          <w:sz w:val="24"/>
        </w:rPr>
        <w:t>Grey</w:t>
      </w:r>
      <w:r>
        <w:rPr>
          <w:rFonts w:ascii="Arial" w:eastAsia="Arial" w:hAnsi="Arial"/>
          <w:sz w:val="24"/>
        </w:rPr>
        <w:t xml:space="preserve"> (Fluoride Oxalate)</w:t>
      </w:r>
    </w:p>
    <w:p w14:paraId="0C0CD4C9" w14:textId="77777777" w:rsidR="00000000" w:rsidRDefault="00000000">
      <w:pPr>
        <w:spacing w:line="327" w:lineRule="exact"/>
        <w:rPr>
          <w:rFonts w:ascii="Times New Roman" w:eastAsia="Times New Roman" w:hAnsi="Times New Roman"/>
        </w:rPr>
      </w:pPr>
    </w:p>
    <w:p w14:paraId="634BDE49" w14:textId="77777777" w:rsidR="00000000" w:rsidRDefault="00000000">
      <w:pPr>
        <w:spacing w:line="235" w:lineRule="auto"/>
        <w:ind w:left="600" w:right="700"/>
        <w:rPr>
          <w:rFonts w:ascii="Arial" w:eastAsia="Arial" w:hAnsi="Arial"/>
          <w:sz w:val="24"/>
        </w:rPr>
      </w:pPr>
      <w:r>
        <w:rPr>
          <w:rFonts w:ascii="Arial" w:eastAsia="Arial" w:hAnsi="Arial"/>
          <w:sz w:val="24"/>
        </w:rPr>
        <w:t>Ensure that the sample lids are correctly tightened; leaking samples may be rejected by the laboratory.</w:t>
      </w:r>
    </w:p>
    <w:p w14:paraId="709B8A5B" w14:textId="77777777" w:rsidR="00000000" w:rsidRDefault="00D34C0D">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64896" behindDoc="1" locked="0" layoutInCell="1" allowOverlap="1" wp14:anchorId="6F3198ED" wp14:editId="0D193BAB">
            <wp:simplePos x="0" y="0"/>
            <wp:positionH relativeFrom="column">
              <wp:posOffset>362585</wp:posOffset>
            </wp:positionH>
            <wp:positionV relativeFrom="paragraph">
              <wp:posOffset>111760</wp:posOffset>
            </wp:positionV>
            <wp:extent cx="6226810" cy="6350"/>
            <wp:effectExtent l="0" t="0" r="0" b="6350"/>
            <wp:wrapNone/>
            <wp:docPr id="22"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7">
                      <a:extLst>
                        <a:ext uri="{C183D7F6-B498-43B3-948B-1728B52AA6E4}">
                          <adec:decorative xmlns:adec="http://schemas.microsoft.com/office/drawing/2017/decorative" val="1"/>
                        </a:ext>
                      </a:extLs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1A17BE38" w14:textId="77777777" w:rsidR="00000000" w:rsidRDefault="00000000">
      <w:pPr>
        <w:spacing w:line="322"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180"/>
        <w:gridCol w:w="3200"/>
        <w:gridCol w:w="3620"/>
      </w:tblGrid>
      <w:tr w:rsidR="00000000" w14:paraId="24378AEB" w14:textId="77777777">
        <w:trPr>
          <w:trHeight w:val="276"/>
        </w:trPr>
        <w:tc>
          <w:tcPr>
            <w:tcW w:w="4180" w:type="dxa"/>
            <w:shd w:val="clear" w:color="auto" w:fill="auto"/>
            <w:vAlign w:val="bottom"/>
          </w:tcPr>
          <w:p w14:paraId="1BE9393F" w14:textId="77777777" w:rsidR="00000000" w:rsidRDefault="00000000">
            <w:pPr>
              <w:spacing w:line="0" w:lineRule="atLeast"/>
              <w:rPr>
                <w:rFonts w:ascii="Arial" w:eastAsia="Arial" w:hAnsi="Arial"/>
                <w:sz w:val="24"/>
              </w:rPr>
            </w:pPr>
            <w:r>
              <w:rPr>
                <w:rFonts w:ascii="Arial" w:eastAsia="Arial" w:hAnsi="Arial"/>
                <w:sz w:val="24"/>
              </w:rPr>
              <w:t>Prepared by: Tracy Wynn</w:t>
            </w:r>
          </w:p>
        </w:tc>
        <w:tc>
          <w:tcPr>
            <w:tcW w:w="3200" w:type="dxa"/>
            <w:vMerge w:val="restart"/>
            <w:shd w:val="clear" w:color="auto" w:fill="auto"/>
            <w:vAlign w:val="bottom"/>
          </w:tcPr>
          <w:p w14:paraId="5D45E3A0" w14:textId="77777777" w:rsidR="00000000" w:rsidRDefault="00000000">
            <w:pPr>
              <w:spacing w:line="0" w:lineRule="atLeast"/>
              <w:ind w:left="780"/>
              <w:rPr>
                <w:rFonts w:ascii="Arial" w:eastAsia="Arial" w:hAnsi="Arial"/>
                <w:b/>
                <w:sz w:val="24"/>
              </w:rPr>
            </w:pPr>
            <w:r>
              <w:rPr>
                <w:rFonts w:ascii="Arial" w:eastAsia="Arial" w:hAnsi="Arial"/>
                <w:sz w:val="24"/>
              </w:rPr>
              <w:t xml:space="preserve">Page </w:t>
            </w:r>
            <w:r>
              <w:rPr>
                <w:rFonts w:ascii="Arial" w:eastAsia="Arial" w:hAnsi="Arial"/>
                <w:b/>
                <w:sz w:val="24"/>
              </w:rPr>
              <w:t>6</w:t>
            </w:r>
            <w:r>
              <w:rPr>
                <w:rFonts w:ascii="Arial" w:eastAsia="Arial" w:hAnsi="Arial"/>
                <w:sz w:val="24"/>
              </w:rPr>
              <w:t xml:space="preserve"> of </w:t>
            </w:r>
            <w:r>
              <w:rPr>
                <w:rFonts w:ascii="Arial" w:eastAsia="Arial" w:hAnsi="Arial"/>
                <w:b/>
                <w:sz w:val="24"/>
              </w:rPr>
              <w:t>10</w:t>
            </w:r>
          </w:p>
        </w:tc>
        <w:tc>
          <w:tcPr>
            <w:tcW w:w="3620" w:type="dxa"/>
            <w:shd w:val="clear" w:color="auto" w:fill="auto"/>
            <w:vAlign w:val="bottom"/>
          </w:tcPr>
          <w:p w14:paraId="5D3A64BD" w14:textId="77777777" w:rsidR="00000000" w:rsidRDefault="00000000">
            <w:pPr>
              <w:spacing w:line="0" w:lineRule="atLeast"/>
              <w:ind w:left="1040"/>
              <w:rPr>
                <w:rFonts w:ascii="Arial" w:eastAsia="Arial" w:hAnsi="Arial"/>
                <w:w w:val="99"/>
                <w:sz w:val="24"/>
              </w:rPr>
            </w:pPr>
            <w:r>
              <w:rPr>
                <w:rFonts w:ascii="Arial" w:eastAsia="Arial" w:hAnsi="Arial"/>
                <w:w w:val="99"/>
                <w:sz w:val="24"/>
              </w:rPr>
              <w:t>Active Date: 25/03/2024</w:t>
            </w:r>
          </w:p>
        </w:tc>
      </w:tr>
      <w:tr w:rsidR="00000000" w14:paraId="6FACBE7D" w14:textId="77777777">
        <w:trPr>
          <w:trHeight w:val="140"/>
        </w:trPr>
        <w:tc>
          <w:tcPr>
            <w:tcW w:w="4180" w:type="dxa"/>
            <w:vMerge w:val="restart"/>
            <w:shd w:val="clear" w:color="auto" w:fill="auto"/>
            <w:vAlign w:val="bottom"/>
          </w:tcPr>
          <w:p w14:paraId="01D90E33" w14:textId="77777777" w:rsidR="00000000" w:rsidRDefault="00000000">
            <w:pPr>
              <w:spacing w:line="0" w:lineRule="atLeast"/>
              <w:rPr>
                <w:rFonts w:ascii="Arial" w:eastAsia="Arial" w:hAnsi="Arial"/>
                <w:sz w:val="24"/>
              </w:rPr>
            </w:pPr>
            <w:r>
              <w:rPr>
                <w:rFonts w:ascii="Arial" w:eastAsia="Arial" w:hAnsi="Arial"/>
                <w:sz w:val="24"/>
              </w:rPr>
              <w:t>Approved by: Nichola Hutchings</w:t>
            </w:r>
          </w:p>
        </w:tc>
        <w:tc>
          <w:tcPr>
            <w:tcW w:w="3200" w:type="dxa"/>
            <w:vMerge/>
            <w:shd w:val="clear" w:color="auto" w:fill="auto"/>
            <w:vAlign w:val="bottom"/>
          </w:tcPr>
          <w:p w14:paraId="7F02702C" w14:textId="77777777" w:rsidR="00000000" w:rsidRDefault="00000000">
            <w:pPr>
              <w:spacing w:line="0" w:lineRule="atLeast"/>
              <w:rPr>
                <w:rFonts w:ascii="Times New Roman" w:eastAsia="Times New Roman" w:hAnsi="Times New Roman"/>
                <w:sz w:val="12"/>
              </w:rPr>
            </w:pPr>
          </w:p>
        </w:tc>
        <w:tc>
          <w:tcPr>
            <w:tcW w:w="3620" w:type="dxa"/>
            <w:shd w:val="clear" w:color="auto" w:fill="auto"/>
            <w:vAlign w:val="bottom"/>
          </w:tcPr>
          <w:p w14:paraId="1B964A4A" w14:textId="77777777" w:rsidR="00000000" w:rsidRDefault="00000000">
            <w:pPr>
              <w:spacing w:line="0" w:lineRule="atLeast"/>
              <w:rPr>
                <w:rFonts w:ascii="Times New Roman" w:eastAsia="Times New Roman" w:hAnsi="Times New Roman"/>
                <w:sz w:val="12"/>
              </w:rPr>
            </w:pPr>
          </w:p>
        </w:tc>
      </w:tr>
      <w:tr w:rsidR="00000000" w14:paraId="6331A11A" w14:textId="77777777">
        <w:trPr>
          <w:trHeight w:val="137"/>
        </w:trPr>
        <w:tc>
          <w:tcPr>
            <w:tcW w:w="4180" w:type="dxa"/>
            <w:vMerge/>
            <w:shd w:val="clear" w:color="auto" w:fill="auto"/>
            <w:vAlign w:val="bottom"/>
          </w:tcPr>
          <w:p w14:paraId="5114B7CC" w14:textId="77777777" w:rsidR="00000000" w:rsidRDefault="00000000">
            <w:pPr>
              <w:spacing w:line="0" w:lineRule="atLeast"/>
              <w:rPr>
                <w:rFonts w:ascii="Times New Roman" w:eastAsia="Times New Roman" w:hAnsi="Times New Roman"/>
                <w:sz w:val="11"/>
              </w:rPr>
            </w:pPr>
          </w:p>
        </w:tc>
        <w:tc>
          <w:tcPr>
            <w:tcW w:w="3200" w:type="dxa"/>
            <w:shd w:val="clear" w:color="auto" w:fill="auto"/>
            <w:vAlign w:val="bottom"/>
          </w:tcPr>
          <w:p w14:paraId="22DBE6A7" w14:textId="77777777" w:rsidR="00000000" w:rsidRDefault="00000000">
            <w:pPr>
              <w:spacing w:line="0" w:lineRule="atLeast"/>
              <w:rPr>
                <w:rFonts w:ascii="Times New Roman" w:eastAsia="Times New Roman" w:hAnsi="Times New Roman"/>
                <w:sz w:val="11"/>
              </w:rPr>
            </w:pPr>
          </w:p>
        </w:tc>
        <w:tc>
          <w:tcPr>
            <w:tcW w:w="3620" w:type="dxa"/>
            <w:shd w:val="clear" w:color="auto" w:fill="auto"/>
            <w:vAlign w:val="bottom"/>
          </w:tcPr>
          <w:p w14:paraId="692C4A77" w14:textId="77777777" w:rsidR="00000000" w:rsidRDefault="00000000">
            <w:pPr>
              <w:spacing w:line="0" w:lineRule="atLeast"/>
              <w:rPr>
                <w:rFonts w:ascii="Times New Roman" w:eastAsia="Times New Roman" w:hAnsi="Times New Roman"/>
                <w:sz w:val="11"/>
              </w:rPr>
            </w:pPr>
          </w:p>
        </w:tc>
      </w:tr>
    </w:tbl>
    <w:p w14:paraId="01FE558A" w14:textId="77777777" w:rsidR="00000000" w:rsidRDefault="00000000">
      <w:pPr>
        <w:rPr>
          <w:rFonts w:ascii="Times New Roman" w:eastAsia="Times New Roman" w:hAnsi="Times New Roman"/>
          <w:sz w:val="11"/>
        </w:rPr>
        <w:sectPr w:rsidR="00000000">
          <w:pgSz w:w="11900" w:h="16838"/>
          <w:pgMar w:top="570" w:right="446" w:bottom="0" w:left="480" w:header="0" w:footer="0" w:gutter="0"/>
          <w:cols w:space="0" w:equalWidth="0">
            <w:col w:w="10980"/>
          </w:cols>
          <w:docGrid w:linePitch="360"/>
        </w:sectPr>
      </w:pPr>
    </w:p>
    <w:p w14:paraId="1524429D" w14:textId="77777777" w:rsidR="00000000" w:rsidRDefault="00000000">
      <w:pPr>
        <w:spacing w:line="10" w:lineRule="exact"/>
        <w:rPr>
          <w:rFonts w:ascii="Times New Roman" w:eastAsia="Times New Roman" w:hAnsi="Times New Roman"/>
        </w:rPr>
      </w:pPr>
    </w:p>
    <w:p w14:paraId="2B1C2C59" w14:textId="77777777" w:rsidR="00000000" w:rsidRDefault="00000000">
      <w:pPr>
        <w:spacing w:line="0" w:lineRule="atLeast"/>
        <w:ind w:right="40"/>
        <w:jc w:val="center"/>
        <w:rPr>
          <w:rFonts w:ascii="Arial" w:eastAsia="Arial" w:hAnsi="Arial"/>
          <w:sz w:val="19"/>
        </w:rPr>
      </w:pPr>
      <w:r>
        <w:rPr>
          <w:rFonts w:ascii="Arial" w:eastAsia="Arial" w:hAnsi="Arial"/>
          <w:sz w:val="19"/>
        </w:rPr>
        <w:lastRenderedPageBreak/>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72DE1C5C"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80"/>
        <w:gridCol w:w="5240"/>
        <w:gridCol w:w="1580"/>
        <w:gridCol w:w="480"/>
      </w:tblGrid>
      <w:tr w:rsidR="00000000" w14:paraId="7EB0F9A6" w14:textId="77777777">
        <w:trPr>
          <w:trHeight w:val="276"/>
        </w:trPr>
        <w:tc>
          <w:tcPr>
            <w:tcW w:w="3420" w:type="dxa"/>
            <w:gridSpan w:val="2"/>
            <w:shd w:val="clear" w:color="auto" w:fill="auto"/>
            <w:vAlign w:val="bottom"/>
          </w:tcPr>
          <w:p w14:paraId="4DF2E0F2" w14:textId="77777777" w:rsidR="00000000" w:rsidRDefault="00000000">
            <w:pPr>
              <w:spacing w:line="0" w:lineRule="atLeast"/>
              <w:rPr>
                <w:rFonts w:ascii="Arial" w:eastAsia="Arial" w:hAnsi="Arial"/>
                <w:sz w:val="24"/>
              </w:rPr>
            </w:pPr>
            <w:bookmarkStart w:id="6" w:name="page7"/>
            <w:bookmarkEnd w:id="6"/>
            <w:r>
              <w:rPr>
                <w:rFonts w:ascii="Arial" w:eastAsia="Arial" w:hAnsi="Arial"/>
                <w:sz w:val="24"/>
              </w:rPr>
              <w:lastRenderedPageBreak/>
              <w:t>North Kent Pathology Service</w:t>
            </w:r>
          </w:p>
        </w:tc>
        <w:tc>
          <w:tcPr>
            <w:tcW w:w="5240" w:type="dxa"/>
            <w:vMerge w:val="restart"/>
            <w:shd w:val="clear" w:color="auto" w:fill="auto"/>
            <w:vAlign w:val="bottom"/>
          </w:tcPr>
          <w:p w14:paraId="79AC7090" w14:textId="77777777" w:rsidR="00000000" w:rsidRDefault="00000000">
            <w:pPr>
              <w:spacing w:line="0" w:lineRule="atLeast"/>
              <w:ind w:left="260"/>
              <w:rPr>
                <w:rFonts w:ascii="Arial" w:eastAsia="Arial" w:hAnsi="Arial"/>
                <w:sz w:val="24"/>
              </w:rPr>
            </w:pPr>
            <w:r>
              <w:rPr>
                <w:rFonts w:ascii="Arial" w:eastAsia="Arial" w:hAnsi="Arial"/>
                <w:sz w:val="24"/>
              </w:rPr>
              <w:t>Primary sample collection and handling</w:t>
            </w:r>
          </w:p>
        </w:tc>
        <w:tc>
          <w:tcPr>
            <w:tcW w:w="2040" w:type="dxa"/>
            <w:gridSpan w:val="2"/>
            <w:shd w:val="clear" w:color="auto" w:fill="auto"/>
            <w:vAlign w:val="bottom"/>
          </w:tcPr>
          <w:p w14:paraId="67673D8B" w14:textId="77777777" w:rsidR="00000000" w:rsidRDefault="00000000">
            <w:pPr>
              <w:spacing w:line="0" w:lineRule="atLeast"/>
              <w:jc w:val="right"/>
              <w:rPr>
                <w:rFonts w:ascii="Arial" w:eastAsia="Arial" w:hAnsi="Arial"/>
                <w:sz w:val="24"/>
              </w:rPr>
            </w:pPr>
            <w:r>
              <w:rPr>
                <w:rFonts w:ascii="Arial" w:eastAsia="Arial" w:hAnsi="Arial"/>
                <w:sz w:val="24"/>
              </w:rPr>
              <w:t>SOP.PAT.6</w:t>
            </w:r>
          </w:p>
        </w:tc>
      </w:tr>
      <w:tr w:rsidR="00000000" w14:paraId="36D904E9" w14:textId="77777777">
        <w:trPr>
          <w:trHeight w:val="276"/>
        </w:trPr>
        <w:tc>
          <w:tcPr>
            <w:tcW w:w="3420" w:type="dxa"/>
            <w:gridSpan w:val="2"/>
            <w:vMerge w:val="restart"/>
            <w:shd w:val="clear" w:color="auto" w:fill="auto"/>
            <w:vAlign w:val="bottom"/>
          </w:tcPr>
          <w:p w14:paraId="666654AE"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40" w:type="dxa"/>
            <w:vMerge/>
            <w:shd w:val="clear" w:color="auto" w:fill="auto"/>
            <w:vAlign w:val="bottom"/>
          </w:tcPr>
          <w:p w14:paraId="7ECB8F51" w14:textId="77777777" w:rsidR="00000000" w:rsidRDefault="00000000">
            <w:pPr>
              <w:spacing w:line="0" w:lineRule="atLeast"/>
              <w:rPr>
                <w:rFonts w:ascii="Times New Roman" w:eastAsia="Times New Roman" w:hAnsi="Times New Roman"/>
                <w:sz w:val="11"/>
              </w:rPr>
            </w:pPr>
          </w:p>
        </w:tc>
        <w:tc>
          <w:tcPr>
            <w:tcW w:w="2040" w:type="dxa"/>
            <w:gridSpan w:val="2"/>
            <w:vMerge w:val="restart"/>
            <w:shd w:val="clear" w:color="auto" w:fill="auto"/>
            <w:vAlign w:val="bottom"/>
          </w:tcPr>
          <w:p w14:paraId="62461D25" w14:textId="77777777" w:rsidR="00000000" w:rsidRDefault="00000000">
            <w:pPr>
              <w:spacing w:line="0" w:lineRule="atLeast"/>
              <w:jc w:val="right"/>
              <w:rPr>
                <w:rFonts w:ascii="Arial" w:eastAsia="Arial" w:hAnsi="Arial"/>
                <w:sz w:val="24"/>
              </w:rPr>
            </w:pPr>
            <w:r>
              <w:rPr>
                <w:rFonts w:ascii="Arial" w:eastAsia="Arial" w:hAnsi="Arial"/>
                <w:sz w:val="24"/>
              </w:rPr>
              <w:t>Version 3</w:t>
            </w:r>
          </w:p>
        </w:tc>
      </w:tr>
      <w:tr w:rsidR="00000000" w14:paraId="2E0BE0EB" w14:textId="77777777">
        <w:trPr>
          <w:trHeight w:val="139"/>
        </w:trPr>
        <w:tc>
          <w:tcPr>
            <w:tcW w:w="3420" w:type="dxa"/>
            <w:gridSpan w:val="2"/>
            <w:vMerge/>
            <w:shd w:val="clear" w:color="auto" w:fill="auto"/>
            <w:vAlign w:val="bottom"/>
          </w:tcPr>
          <w:p w14:paraId="3E9E2AC6" w14:textId="77777777" w:rsidR="00000000" w:rsidRDefault="00000000">
            <w:pPr>
              <w:spacing w:line="0" w:lineRule="atLeast"/>
              <w:rPr>
                <w:rFonts w:ascii="Times New Roman" w:eastAsia="Times New Roman" w:hAnsi="Times New Roman"/>
                <w:sz w:val="12"/>
              </w:rPr>
            </w:pPr>
          </w:p>
        </w:tc>
        <w:tc>
          <w:tcPr>
            <w:tcW w:w="5240" w:type="dxa"/>
            <w:shd w:val="clear" w:color="auto" w:fill="auto"/>
            <w:vAlign w:val="bottom"/>
          </w:tcPr>
          <w:p w14:paraId="54DBB662" w14:textId="77777777" w:rsidR="00000000" w:rsidRDefault="00000000">
            <w:pPr>
              <w:spacing w:line="0" w:lineRule="atLeast"/>
              <w:rPr>
                <w:rFonts w:ascii="Times New Roman" w:eastAsia="Times New Roman" w:hAnsi="Times New Roman"/>
                <w:sz w:val="12"/>
              </w:rPr>
            </w:pPr>
          </w:p>
        </w:tc>
        <w:tc>
          <w:tcPr>
            <w:tcW w:w="2040" w:type="dxa"/>
            <w:gridSpan w:val="2"/>
            <w:vMerge/>
            <w:shd w:val="clear" w:color="auto" w:fill="auto"/>
            <w:vAlign w:val="bottom"/>
          </w:tcPr>
          <w:p w14:paraId="0BF0C03F" w14:textId="77777777" w:rsidR="00000000" w:rsidRDefault="00000000">
            <w:pPr>
              <w:spacing w:line="0" w:lineRule="atLeast"/>
              <w:rPr>
                <w:rFonts w:ascii="Times New Roman" w:eastAsia="Times New Roman" w:hAnsi="Times New Roman"/>
                <w:sz w:val="12"/>
              </w:rPr>
            </w:pPr>
          </w:p>
        </w:tc>
      </w:tr>
      <w:tr w:rsidR="00000000" w14:paraId="771E5E38" w14:textId="77777777">
        <w:trPr>
          <w:trHeight w:val="161"/>
        </w:trPr>
        <w:tc>
          <w:tcPr>
            <w:tcW w:w="440" w:type="dxa"/>
            <w:shd w:val="clear" w:color="auto" w:fill="auto"/>
            <w:vAlign w:val="bottom"/>
          </w:tcPr>
          <w:p w14:paraId="18C05B69" w14:textId="77777777" w:rsidR="00000000" w:rsidRDefault="00000000">
            <w:pPr>
              <w:spacing w:line="0" w:lineRule="atLeast"/>
              <w:rPr>
                <w:rFonts w:ascii="Times New Roman" w:eastAsia="Times New Roman" w:hAnsi="Times New Roman"/>
                <w:sz w:val="14"/>
              </w:rPr>
            </w:pPr>
          </w:p>
        </w:tc>
        <w:tc>
          <w:tcPr>
            <w:tcW w:w="2980" w:type="dxa"/>
            <w:tcBorders>
              <w:bottom w:val="single" w:sz="8" w:space="0" w:color="auto"/>
            </w:tcBorders>
            <w:shd w:val="clear" w:color="auto" w:fill="auto"/>
            <w:vAlign w:val="bottom"/>
          </w:tcPr>
          <w:p w14:paraId="267F7BED" w14:textId="77777777" w:rsidR="00000000" w:rsidRDefault="00000000">
            <w:pPr>
              <w:spacing w:line="0" w:lineRule="atLeast"/>
              <w:rPr>
                <w:rFonts w:ascii="Times New Roman" w:eastAsia="Times New Roman" w:hAnsi="Times New Roman"/>
                <w:sz w:val="14"/>
              </w:rPr>
            </w:pPr>
          </w:p>
        </w:tc>
        <w:tc>
          <w:tcPr>
            <w:tcW w:w="5240" w:type="dxa"/>
            <w:tcBorders>
              <w:bottom w:val="single" w:sz="8" w:space="0" w:color="auto"/>
            </w:tcBorders>
            <w:shd w:val="clear" w:color="auto" w:fill="auto"/>
            <w:vAlign w:val="bottom"/>
          </w:tcPr>
          <w:p w14:paraId="03C1F018" w14:textId="77777777" w:rsidR="00000000" w:rsidRDefault="00000000">
            <w:pPr>
              <w:spacing w:line="0" w:lineRule="atLeast"/>
              <w:rPr>
                <w:rFonts w:ascii="Times New Roman" w:eastAsia="Times New Roman" w:hAnsi="Times New Roman"/>
                <w:sz w:val="14"/>
              </w:rPr>
            </w:pPr>
          </w:p>
        </w:tc>
        <w:tc>
          <w:tcPr>
            <w:tcW w:w="1580" w:type="dxa"/>
            <w:tcBorders>
              <w:bottom w:val="single" w:sz="8" w:space="0" w:color="auto"/>
            </w:tcBorders>
            <w:shd w:val="clear" w:color="auto" w:fill="auto"/>
            <w:vAlign w:val="bottom"/>
          </w:tcPr>
          <w:p w14:paraId="422476A6"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0BE8A569" w14:textId="77777777" w:rsidR="00000000" w:rsidRDefault="00000000">
            <w:pPr>
              <w:spacing w:line="0" w:lineRule="atLeast"/>
              <w:rPr>
                <w:rFonts w:ascii="Times New Roman" w:eastAsia="Times New Roman" w:hAnsi="Times New Roman"/>
                <w:sz w:val="14"/>
              </w:rPr>
            </w:pPr>
          </w:p>
        </w:tc>
      </w:tr>
    </w:tbl>
    <w:p w14:paraId="63118992" w14:textId="77777777" w:rsidR="00000000" w:rsidRDefault="00000000">
      <w:pPr>
        <w:spacing w:line="200" w:lineRule="exact"/>
        <w:rPr>
          <w:rFonts w:ascii="Times New Roman" w:eastAsia="Times New Roman" w:hAnsi="Times New Roman"/>
        </w:rPr>
      </w:pPr>
    </w:p>
    <w:p w14:paraId="32D79037" w14:textId="77777777" w:rsidR="00000000" w:rsidRDefault="00000000">
      <w:pPr>
        <w:spacing w:line="324" w:lineRule="exact"/>
        <w:rPr>
          <w:rFonts w:ascii="Times New Roman" w:eastAsia="Times New Roman" w:hAnsi="Times New Roman"/>
        </w:rPr>
      </w:pPr>
    </w:p>
    <w:p w14:paraId="12C45038" w14:textId="77777777" w:rsidR="00000000" w:rsidRDefault="00000000">
      <w:pPr>
        <w:spacing w:line="235" w:lineRule="auto"/>
        <w:ind w:left="600" w:right="1240"/>
        <w:rPr>
          <w:rFonts w:ascii="Arial" w:eastAsia="Arial" w:hAnsi="Arial"/>
          <w:sz w:val="24"/>
        </w:rPr>
      </w:pPr>
      <w:r>
        <w:rPr>
          <w:rFonts w:ascii="Arial" w:eastAsia="Arial" w:hAnsi="Arial"/>
          <w:sz w:val="24"/>
        </w:rPr>
        <w:t>Note that some primary samples (e.g. CSF, pleural fluid) need to be split into separate sample containers for biochemistry and microbiology.</w:t>
      </w:r>
    </w:p>
    <w:p w14:paraId="10463DB4" w14:textId="77777777" w:rsidR="00000000" w:rsidRDefault="00000000">
      <w:pPr>
        <w:spacing w:line="318" w:lineRule="exact"/>
        <w:rPr>
          <w:rFonts w:ascii="Times New Roman" w:eastAsia="Times New Roman" w:hAnsi="Times New Roman"/>
        </w:rPr>
      </w:pPr>
    </w:p>
    <w:p w14:paraId="71B9CF32" w14:textId="77777777" w:rsidR="00000000" w:rsidRDefault="00000000">
      <w:pPr>
        <w:numPr>
          <w:ilvl w:val="0"/>
          <w:numId w:val="7"/>
        </w:numPr>
        <w:tabs>
          <w:tab w:val="left" w:pos="860"/>
        </w:tabs>
        <w:spacing w:line="0" w:lineRule="atLeast"/>
        <w:ind w:left="860" w:hanging="260"/>
        <w:rPr>
          <w:rFonts w:ascii="Arial" w:eastAsia="Arial" w:hAnsi="Arial"/>
          <w:sz w:val="24"/>
          <w:u w:val="single"/>
        </w:rPr>
      </w:pPr>
      <w:r>
        <w:rPr>
          <w:rFonts w:ascii="Arial" w:eastAsia="Arial" w:hAnsi="Arial"/>
          <w:sz w:val="24"/>
          <w:u w:val="single"/>
        </w:rPr>
        <w:t>Labelling of the sample</w:t>
      </w:r>
    </w:p>
    <w:p w14:paraId="004EA2D6" w14:textId="77777777" w:rsidR="00000000" w:rsidRDefault="00000000">
      <w:pPr>
        <w:spacing w:line="316" w:lineRule="exact"/>
        <w:rPr>
          <w:rFonts w:ascii="Arial" w:eastAsia="Arial" w:hAnsi="Arial"/>
          <w:sz w:val="24"/>
          <w:u w:val="single"/>
        </w:rPr>
      </w:pPr>
    </w:p>
    <w:p w14:paraId="63C98DFC" w14:textId="77777777" w:rsidR="00000000" w:rsidRDefault="00000000">
      <w:pPr>
        <w:numPr>
          <w:ilvl w:val="1"/>
          <w:numId w:val="7"/>
        </w:numPr>
        <w:tabs>
          <w:tab w:val="left" w:pos="1320"/>
        </w:tabs>
        <w:spacing w:line="0" w:lineRule="atLeast"/>
        <w:ind w:left="1320" w:hanging="360"/>
        <w:rPr>
          <w:rFonts w:ascii="Arial" w:eastAsia="Arial" w:hAnsi="Arial"/>
          <w:sz w:val="24"/>
        </w:rPr>
      </w:pPr>
      <w:r>
        <w:rPr>
          <w:rFonts w:ascii="Arial" w:eastAsia="Arial" w:hAnsi="Arial"/>
          <w:sz w:val="24"/>
        </w:rPr>
        <w:t>Manual labelling (for non-</w:t>
      </w:r>
      <w:proofErr w:type="spellStart"/>
      <w:r>
        <w:rPr>
          <w:rFonts w:ascii="Arial" w:eastAsia="Arial" w:hAnsi="Arial"/>
          <w:sz w:val="24"/>
        </w:rPr>
        <w:t>OrderComm</w:t>
      </w:r>
      <w:proofErr w:type="spellEnd"/>
      <w:r>
        <w:rPr>
          <w:rFonts w:ascii="Arial" w:eastAsia="Arial" w:hAnsi="Arial"/>
          <w:sz w:val="24"/>
        </w:rPr>
        <w:t xml:space="preserve"> requests and transfusion samples)</w:t>
      </w:r>
    </w:p>
    <w:p w14:paraId="4658D6C3" w14:textId="77777777" w:rsidR="00000000" w:rsidRDefault="00000000">
      <w:pPr>
        <w:spacing w:line="51" w:lineRule="exact"/>
        <w:rPr>
          <w:rFonts w:ascii="Arial" w:eastAsia="Arial" w:hAnsi="Arial"/>
          <w:sz w:val="24"/>
        </w:rPr>
      </w:pPr>
    </w:p>
    <w:p w14:paraId="5933D360" w14:textId="77777777" w:rsidR="00000000" w:rsidRDefault="00000000">
      <w:pPr>
        <w:spacing w:line="268" w:lineRule="auto"/>
        <w:ind w:left="1340" w:right="800"/>
        <w:rPr>
          <w:rFonts w:ascii="Arial" w:eastAsia="Arial" w:hAnsi="Arial"/>
          <w:sz w:val="24"/>
        </w:rPr>
      </w:pPr>
      <w:r>
        <w:rPr>
          <w:rFonts w:ascii="Arial" w:eastAsia="Arial" w:hAnsi="Arial"/>
          <w:sz w:val="24"/>
        </w:rPr>
        <w:t>Label all samples with the patient’s surname, forename, date of birth, hospital /NHS number in the presence of the patient at the time of collecting the sample.</w:t>
      </w:r>
    </w:p>
    <w:p w14:paraId="3440F03A" w14:textId="77777777" w:rsidR="00000000" w:rsidRDefault="00000000">
      <w:pPr>
        <w:spacing w:line="8" w:lineRule="exact"/>
        <w:rPr>
          <w:rFonts w:ascii="Arial" w:eastAsia="Arial" w:hAnsi="Arial"/>
          <w:sz w:val="24"/>
        </w:rPr>
      </w:pPr>
    </w:p>
    <w:p w14:paraId="3A4CBF8E" w14:textId="77777777" w:rsidR="00000000" w:rsidRDefault="00000000">
      <w:pPr>
        <w:numPr>
          <w:ilvl w:val="1"/>
          <w:numId w:val="7"/>
        </w:numPr>
        <w:tabs>
          <w:tab w:val="left" w:pos="1320"/>
        </w:tabs>
        <w:spacing w:line="0" w:lineRule="atLeast"/>
        <w:ind w:left="1320" w:hanging="360"/>
        <w:rPr>
          <w:rFonts w:ascii="Arial" w:eastAsia="Arial" w:hAnsi="Arial"/>
          <w:sz w:val="24"/>
        </w:rPr>
      </w:pPr>
      <w:r>
        <w:rPr>
          <w:rFonts w:ascii="Arial" w:eastAsia="Arial" w:hAnsi="Arial"/>
          <w:sz w:val="24"/>
        </w:rPr>
        <w:t xml:space="preserve">Labelling using </w:t>
      </w:r>
      <w:proofErr w:type="spellStart"/>
      <w:r>
        <w:rPr>
          <w:rFonts w:ascii="Arial" w:eastAsia="Arial" w:hAnsi="Arial"/>
          <w:sz w:val="24"/>
        </w:rPr>
        <w:t>OrderComm</w:t>
      </w:r>
      <w:proofErr w:type="spellEnd"/>
      <w:r>
        <w:rPr>
          <w:rFonts w:ascii="Arial" w:eastAsia="Arial" w:hAnsi="Arial"/>
          <w:sz w:val="24"/>
        </w:rPr>
        <w:t xml:space="preserve"> process</w:t>
      </w:r>
    </w:p>
    <w:p w14:paraId="2D5D864D" w14:textId="77777777" w:rsidR="00000000" w:rsidRDefault="00000000">
      <w:pPr>
        <w:spacing w:line="51" w:lineRule="exact"/>
        <w:rPr>
          <w:rFonts w:ascii="Arial" w:eastAsia="Arial" w:hAnsi="Arial"/>
          <w:sz w:val="24"/>
        </w:rPr>
      </w:pPr>
    </w:p>
    <w:p w14:paraId="77F5F809" w14:textId="77777777" w:rsidR="00000000" w:rsidRDefault="00000000">
      <w:pPr>
        <w:spacing w:line="272" w:lineRule="auto"/>
        <w:ind w:left="1340" w:right="640"/>
        <w:rPr>
          <w:rFonts w:ascii="Arial" w:eastAsia="Arial" w:hAnsi="Arial"/>
          <w:sz w:val="24"/>
        </w:rPr>
      </w:pPr>
      <w:r>
        <w:rPr>
          <w:rFonts w:ascii="Arial" w:eastAsia="Arial" w:hAnsi="Arial"/>
          <w:sz w:val="24"/>
        </w:rPr>
        <w:t>Label the sample with the printed sticker (details patient’s surname, forename, date of birth, hospital /NHS number) number in the presence of the patient at the time of collecting the sample.</w:t>
      </w:r>
    </w:p>
    <w:p w14:paraId="323956B9" w14:textId="77777777" w:rsidR="00000000" w:rsidRDefault="00000000">
      <w:pPr>
        <w:spacing w:line="280" w:lineRule="exact"/>
        <w:rPr>
          <w:rFonts w:ascii="Arial" w:eastAsia="Arial" w:hAnsi="Arial"/>
          <w:sz w:val="24"/>
        </w:rPr>
      </w:pPr>
    </w:p>
    <w:p w14:paraId="5CC0CECC" w14:textId="77777777" w:rsidR="00000000" w:rsidRDefault="00000000">
      <w:pPr>
        <w:numPr>
          <w:ilvl w:val="0"/>
          <w:numId w:val="7"/>
        </w:numPr>
        <w:tabs>
          <w:tab w:val="left" w:pos="860"/>
        </w:tabs>
        <w:spacing w:line="0" w:lineRule="atLeast"/>
        <w:ind w:left="860" w:hanging="260"/>
        <w:rPr>
          <w:rFonts w:ascii="Arial" w:eastAsia="Arial" w:hAnsi="Arial"/>
          <w:sz w:val="24"/>
          <w:u w:val="single"/>
        </w:rPr>
      </w:pPr>
      <w:r>
        <w:rPr>
          <w:rFonts w:ascii="Arial" w:eastAsia="Arial" w:hAnsi="Arial"/>
          <w:sz w:val="24"/>
          <w:u w:val="single"/>
        </w:rPr>
        <w:t>Recording the details of the sample collection</w:t>
      </w:r>
    </w:p>
    <w:p w14:paraId="6BCA4EE9" w14:textId="77777777" w:rsidR="00000000" w:rsidRDefault="00000000">
      <w:pPr>
        <w:spacing w:line="276" w:lineRule="exact"/>
        <w:rPr>
          <w:rFonts w:ascii="Arial" w:eastAsia="Arial" w:hAnsi="Arial"/>
          <w:sz w:val="24"/>
          <w:u w:val="single"/>
        </w:rPr>
      </w:pPr>
    </w:p>
    <w:p w14:paraId="4B422293" w14:textId="77777777" w:rsidR="00000000" w:rsidRDefault="00000000">
      <w:pPr>
        <w:numPr>
          <w:ilvl w:val="1"/>
          <w:numId w:val="7"/>
        </w:numPr>
        <w:tabs>
          <w:tab w:val="left" w:pos="1320"/>
        </w:tabs>
        <w:spacing w:line="0" w:lineRule="atLeast"/>
        <w:ind w:left="1320" w:hanging="360"/>
        <w:rPr>
          <w:rFonts w:ascii="Arial" w:eastAsia="Arial" w:hAnsi="Arial"/>
          <w:sz w:val="24"/>
        </w:rPr>
      </w:pPr>
      <w:r>
        <w:rPr>
          <w:rFonts w:ascii="Arial" w:eastAsia="Arial" w:hAnsi="Arial"/>
          <w:sz w:val="24"/>
        </w:rPr>
        <w:t>Manual recording (for non-</w:t>
      </w:r>
      <w:proofErr w:type="spellStart"/>
      <w:r>
        <w:rPr>
          <w:rFonts w:ascii="Arial" w:eastAsia="Arial" w:hAnsi="Arial"/>
          <w:sz w:val="24"/>
        </w:rPr>
        <w:t>OrderComm</w:t>
      </w:r>
      <w:proofErr w:type="spellEnd"/>
      <w:r>
        <w:rPr>
          <w:rFonts w:ascii="Arial" w:eastAsia="Arial" w:hAnsi="Arial"/>
          <w:sz w:val="24"/>
        </w:rPr>
        <w:t xml:space="preserve"> requests and transfusion samples)</w:t>
      </w:r>
    </w:p>
    <w:p w14:paraId="43354AD4" w14:textId="77777777" w:rsidR="00000000" w:rsidRDefault="00000000">
      <w:pPr>
        <w:spacing w:line="10" w:lineRule="exact"/>
        <w:rPr>
          <w:rFonts w:ascii="Arial" w:eastAsia="Arial" w:hAnsi="Arial"/>
          <w:sz w:val="24"/>
        </w:rPr>
      </w:pPr>
    </w:p>
    <w:p w14:paraId="6E84704B" w14:textId="77777777" w:rsidR="00000000" w:rsidRDefault="00000000">
      <w:pPr>
        <w:spacing w:line="235" w:lineRule="auto"/>
        <w:ind w:left="1320" w:right="880"/>
        <w:rPr>
          <w:rFonts w:ascii="Arial" w:eastAsia="Arial" w:hAnsi="Arial"/>
          <w:sz w:val="24"/>
        </w:rPr>
      </w:pPr>
      <w:r>
        <w:rPr>
          <w:rFonts w:ascii="Arial" w:eastAsia="Arial" w:hAnsi="Arial"/>
          <w:sz w:val="24"/>
        </w:rPr>
        <w:t>Label all samples and request form with the date and time of sample collection and the member of staff must also sign the request form.</w:t>
      </w:r>
    </w:p>
    <w:p w14:paraId="69D4DFCF" w14:textId="77777777" w:rsidR="00000000" w:rsidRDefault="00000000">
      <w:pPr>
        <w:spacing w:line="276" w:lineRule="exact"/>
        <w:rPr>
          <w:rFonts w:ascii="Arial" w:eastAsia="Arial" w:hAnsi="Arial"/>
          <w:sz w:val="24"/>
        </w:rPr>
      </w:pPr>
    </w:p>
    <w:p w14:paraId="269AFE10" w14:textId="77777777" w:rsidR="00000000" w:rsidRDefault="00000000">
      <w:pPr>
        <w:numPr>
          <w:ilvl w:val="1"/>
          <w:numId w:val="7"/>
        </w:numPr>
        <w:tabs>
          <w:tab w:val="left" w:pos="1320"/>
        </w:tabs>
        <w:spacing w:line="0" w:lineRule="atLeast"/>
        <w:ind w:left="1320" w:hanging="360"/>
        <w:rPr>
          <w:rFonts w:ascii="Arial" w:eastAsia="Arial" w:hAnsi="Arial"/>
          <w:sz w:val="24"/>
        </w:rPr>
      </w:pPr>
      <w:r>
        <w:rPr>
          <w:rFonts w:ascii="Arial" w:eastAsia="Arial" w:hAnsi="Arial"/>
          <w:sz w:val="24"/>
        </w:rPr>
        <w:t xml:space="preserve">Recording using </w:t>
      </w:r>
      <w:proofErr w:type="spellStart"/>
      <w:r>
        <w:rPr>
          <w:rFonts w:ascii="Arial" w:eastAsia="Arial" w:hAnsi="Arial"/>
          <w:sz w:val="24"/>
        </w:rPr>
        <w:t>OrderComm</w:t>
      </w:r>
      <w:proofErr w:type="spellEnd"/>
      <w:r>
        <w:rPr>
          <w:rFonts w:ascii="Arial" w:eastAsia="Arial" w:hAnsi="Arial"/>
          <w:sz w:val="24"/>
        </w:rPr>
        <w:t xml:space="preserve"> process</w:t>
      </w:r>
    </w:p>
    <w:p w14:paraId="23117AF0" w14:textId="77777777" w:rsidR="00000000" w:rsidRDefault="00000000">
      <w:pPr>
        <w:spacing w:line="10" w:lineRule="exact"/>
        <w:rPr>
          <w:rFonts w:ascii="Arial" w:eastAsia="Arial" w:hAnsi="Arial"/>
          <w:sz w:val="24"/>
        </w:rPr>
      </w:pPr>
    </w:p>
    <w:p w14:paraId="70A61BD5" w14:textId="77777777" w:rsidR="00000000" w:rsidRDefault="00000000">
      <w:pPr>
        <w:spacing w:line="236" w:lineRule="auto"/>
        <w:ind w:left="1320" w:right="1020"/>
        <w:jc w:val="both"/>
        <w:rPr>
          <w:rFonts w:ascii="Arial" w:eastAsia="Arial" w:hAnsi="Arial"/>
          <w:sz w:val="24"/>
        </w:rPr>
      </w:pPr>
      <w:r>
        <w:rPr>
          <w:rFonts w:ascii="Arial" w:eastAsia="Arial" w:hAnsi="Arial"/>
          <w:sz w:val="24"/>
        </w:rPr>
        <w:t xml:space="preserve">The </w:t>
      </w:r>
      <w:proofErr w:type="spellStart"/>
      <w:r>
        <w:rPr>
          <w:rFonts w:ascii="Arial" w:eastAsia="Arial" w:hAnsi="Arial"/>
          <w:sz w:val="24"/>
        </w:rPr>
        <w:t>OrderComm</w:t>
      </w:r>
      <w:proofErr w:type="spellEnd"/>
      <w:r>
        <w:rPr>
          <w:rFonts w:ascii="Arial" w:eastAsia="Arial" w:hAnsi="Arial"/>
          <w:sz w:val="24"/>
        </w:rPr>
        <w:t xml:space="preserve"> process will ensure that the member of staff who has completed the order will be auditable using the system which also includes a barcode on the printed sticker stating date and time sample taken.</w:t>
      </w:r>
    </w:p>
    <w:p w14:paraId="2F86A1A2" w14:textId="77777777" w:rsidR="00000000" w:rsidRDefault="00000000">
      <w:pPr>
        <w:spacing w:line="279" w:lineRule="exact"/>
        <w:rPr>
          <w:rFonts w:ascii="Arial" w:eastAsia="Arial" w:hAnsi="Arial"/>
          <w:sz w:val="24"/>
        </w:rPr>
      </w:pPr>
    </w:p>
    <w:p w14:paraId="5AF382DD" w14:textId="77777777" w:rsidR="00000000" w:rsidRDefault="00000000">
      <w:pPr>
        <w:numPr>
          <w:ilvl w:val="0"/>
          <w:numId w:val="7"/>
        </w:numPr>
        <w:tabs>
          <w:tab w:val="left" w:pos="860"/>
        </w:tabs>
        <w:spacing w:line="0" w:lineRule="atLeast"/>
        <w:ind w:left="860" w:hanging="260"/>
        <w:rPr>
          <w:rFonts w:ascii="Arial" w:eastAsia="Arial" w:hAnsi="Arial"/>
          <w:sz w:val="24"/>
          <w:u w:val="single"/>
        </w:rPr>
      </w:pPr>
      <w:r>
        <w:rPr>
          <w:rFonts w:ascii="Arial" w:eastAsia="Arial" w:hAnsi="Arial"/>
          <w:sz w:val="24"/>
          <w:u w:val="single"/>
        </w:rPr>
        <w:t>Storing the sample prior to transportation to the laboratory</w:t>
      </w:r>
    </w:p>
    <w:p w14:paraId="4AF04F45" w14:textId="77777777" w:rsidR="00000000" w:rsidRDefault="00000000">
      <w:pPr>
        <w:spacing w:line="287" w:lineRule="exact"/>
        <w:rPr>
          <w:rFonts w:ascii="Times New Roman" w:eastAsia="Times New Roman" w:hAnsi="Times New Roman"/>
        </w:rPr>
      </w:pPr>
    </w:p>
    <w:p w14:paraId="001DF4FE" w14:textId="77777777" w:rsidR="00000000" w:rsidRDefault="00000000">
      <w:pPr>
        <w:spacing w:line="236" w:lineRule="auto"/>
        <w:ind w:left="600" w:right="660"/>
        <w:rPr>
          <w:rFonts w:ascii="Arial" w:eastAsia="Arial" w:hAnsi="Arial"/>
          <w:sz w:val="24"/>
        </w:rPr>
      </w:pPr>
      <w:r>
        <w:rPr>
          <w:rFonts w:ascii="Arial" w:eastAsia="Arial" w:hAnsi="Arial"/>
          <w:sz w:val="24"/>
        </w:rPr>
        <w:t>Place the samples into the sealable portion of the designated sample bag (Blood Science/ Cellular Pathology or Microbiology) and the corresponding pathology request form placed in the dedicated pocket of the same bag.</w:t>
      </w:r>
    </w:p>
    <w:p w14:paraId="184C6F78" w14:textId="77777777" w:rsidR="00000000" w:rsidRDefault="00000000">
      <w:pPr>
        <w:spacing w:line="290" w:lineRule="exact"/>
        <w:rPr>
          <w:rFonts w:ascii="Times New Roman" w:eastAsia="Times New Roman" w:hAnsi="Times New Roman"/>
        </w:rPr>
      </w:pPr>
    </w:p>
    <w:p w14:paraId="475D151A" w14:textId="77777777" w:rsidR="00000000" w:rsidRDefault="00000000">
      <w:pPr>
        <w:spacing w:line="237" w:lineRule="auto"/>
        <w:ind w:left="600" w:right="680"/>
        <w:jc w:val="both"/>
        <w:rPr>
          <w:rFonts w:ascii="Arial" w:eastAsia="Arial" w:hAnsi="Arial"/>
          <w:sz w:val="24"/>
        </w:rPr>
      </w:pPr>
      <w:r>
        <w:rPr>
          <w:rFonts w:ascii="Arial" w:eastAsia="Arial" w:hAnsi="Arial"/>
          <w:sz w:val="24"/>
        </w:rPr>
        <w:t xml:space="preserve">Samples that are not able to be transported using the pneumatic tube system or from areas without access to the tube, should be placed in the designated collection point (which is not in direct sunlight or temperature extremes and not accessible to the </w:t>
      </w:r>
      <w:proofErr w:type="gramStart"/>
      <w:r>
        <w:rPr>
          <w:rFonts w:ascii="Arial" w:eastAsia="Arial" w:hAnsi="Arial"/>
          <w:sz w:val="24"/>
        </w:rPr>
        <w:t>general public</w:t>
      </w:r>
      <w:proofErr w:type="gramEnd"/>
      <w:r>
        <w:rPr>
          <w:rFonts w:ascii="Arial" w:eastAsia="Arial" w:hAnsi="Arial"/>
          <w:sz w:val="24"/>
        </w:rPr>
        <w:t>) to await collection by driver or porter.</w:t>
      </w:r>
    </w:p>
    <w:p w14:paraId="58FF6BBA" w14:textId="77777777" w:rsidR="00000000" w:rsidRDefault="00000000">
      <w:pPr>
        <w:spacing w:line="290" w:lineRule="exact"/>
        <w:rPr>
          <w:rFonts w:ascii="Times New Roman" w:eastAsia="Times New Roman" w:hAnsi="Times New Roman"/>
        </w:rPr>
      </w:pPr>
    </w:p>
    <w:p w14:paraId="59D4B674" w14:textId="77777777" w:rsidR="00000000" w:rsidRDefault="00000000">
      <w:pPr>
        <w:spacing w:line="235" w:lineRule="auto"/>
        <w:ind w:left="600" w:right="1300"/>
        <w:rPr>
          <w:rFonts w:ascii="Arial" w:eastAsia="Arial" w:hAnsi="Arial"/>
          <w:sz w:val="24"/>
        </w:rPr>
      </w:pPr>
      <w:r>
        <w:rPr>
          <w:rFonts w:ascii="Arial" w:eastAsia="Arial" w:hAnsi="Arial"/>
          <w:sz w:val="24"/>
        </w:rPr>
        <w:t>Note: some specimen types require refrigeration whilst awaiting collection by driver or porter (refer to user handbooks for details).</w:t>
      </w:r>
    </w:p>
    <w:p w14:paraId="506871F5" w14:textId="77777777" w:rsidR="00000000" w:rsidRDefault="00000000">
      <w:pPr>
        <w:spacing w:line="288" w:lineRule="exact"/>
        <w:rPr>
          <w:rFonts w:ascii="Times New Roman" w:eastAsia="Times New Roman" w:hAnsi="Times New Roman"/>
        </w:rPr>
      </w:pPr>
    </w:p>
    <w:p w14:paraId="51E89A78" w14:textId="77777777" w:rsidR="00000000" w:rsidRDefault="00000000">
      <w:pPr>
        <w:spacing w:line="235" w:lineRule="auto"/>
        <w:ind w:left="600" w:right="660"/>
        <w:rPr>
          <w:rFonts w:ascii="Arial" w:eastAsia="Arial" w:hAnsi="Arial"/>
          <w:sz w:val="24"/>
        </w:rPr>
      </w:pPr>
      <w:r>
        <w:rPr>
          <w:rFonts w:ascii="Arial" w:eastAsia="Arial" w:hAnsi="Arial"/>
          <w:sz w:val="24"/>
        </w:rPr>
        <w:t xml:space="preserve">If the sample collection is from an external source to </w:t>
      </w:r>
      <w:proofErr w:type="spellStart"/>
      <w:r>
        <w:rPr>
          <w:rFonts w:ascii="Arial" w:eastAsia="Arial" w:hAnsi="Arial"/>
          <w:sz w:val="24"/>
        </w:rPr>
        <w:t>Darent</w:t>
      </w:r>
      <w:proofErr w:type="spellEnd"/>
      <w:r>
        <w:rPr>
          <w:rFonts w:ascii="Arial" w:eastAsia="Arial" w:hAnsi="Arial"/>
          <w:sz w:val="24"/>
        </w:rPr>
        <w:t xml:space="preserve"> Valley Hospital, ensure that the relevant transport materials are utilised that are provided by the laboratory.</w:t>
      </w:r>
    </w:p>
    <w:p w14:paraId="637ADEF5" w14:textId="77777777" w:rsidR="00000000" w:rsidRDefault="00000000">
      <w:pPr>
        <w:spacing w:line="277" w:lineRule="exact"/>
        <w:rPr>
          <w:rFonts w:ascii="Times New Roman" w:eastAsia="Times New Roman" w:hAnsi="Times New Roman"/>
        </w:rPr>
      </w:pPr>
    </w:p>
    <w:p w14:paraId="7BC85662" w14:textId="77777777" w:rsidR="00000000" w:rsidRDefault="00000000">
      <w:pPr>
        <w:spacing w:line="0" w:lineRule="atLeast"/>
        <w:ind w:left="600"/>
        <w:rPr>
          <w:rFonts w:ascii="Arial" w:eastAsia="Arial" w:hAnsi="Arial"/>
          <w:sz w:val="24"/>
          <w:u w:val="single"/>
        </w:rPr>
      </w:pPr>
      <w:r>
        <w:rPr>
          <w:rFonts w:ascii="Arial" w:eastAsia="Arial" w:hAnsi="Arial"/>
          <w:sz w:val="24"/>
          <w:u w:val="single"/>
        </w:rPr>
        <w:t>7. Disposal of materials used in the collection of the sample</w:t>
      </w:r>
    </w:p>
    <w:p w14:paraId="4FA6F7B2" w14:textId="77777777" w:rsidR="00000000" w:rsidRDefault="00000000">
      <w:pPr>
        <w:spacing w:line="287" w:lineRule="exact"/>
        <w:rPr>
          <w:rFonts w:ascii="Times New Roman" w:eastAsia="Times New Roman" w:hAnsi="Times New Roman"/>
        </w:rPr>
      </w:pPr>
    </w:p>
    <w:p w14:paraId="53793883" w14:textId="77777777" w:rsidR="00000000" w:rsidRDefault="00000000">
      <w:pPr>
        <w:spacing w:line="235" w:lineRule="auto"/>
        <w:ind w:left="600" w:right="1040"/>
        <w:rPr>
          <w:rFonts w:ascii="Arial" w:eastAsia="Arial" w:hAnsi="Arial"/>
          <w:sz w:val="24"/>
        </w:rPr>
      </w:pPr>
      <w:r>
        <w:rPr>
          <w:rFonts w:ascii="Arial" w:eastAsia="Arial" w:hAnsi="Arial"/>
          <w:sz w:val="24"/>
        </w:rPr>
        <w:t>Adhere to Trust protocol of the disposal of clinical and confidential waste and the sharps policy.</w:t>
      </w:r>
    </w:p>
    <w:p w14:paraId="6C79D30D" w14:textId="77777777" w:rsidR="00000000" w:rsidRDefault="00D34C0D">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65920" behindDoc="1" locked="0" layoutInCell="1" allowOverlap="1" wp14:anchorId="006D7F43" wp14:editId="33F80EB3">
            <wp:simplePos x="0" y="0"/>
            <wp:positionH relativeFrom="column">
              <wp:posOffset>362585</wp:posOffset>
            </wp:positionH>
            <wp:positionV relativeFrom="paragraph">
              <wp:posOffset>541655</wp:posOffset>
            </wp:positionV>
            <wp:extent cx="6226810" cy="6350"/>
            <wp:effectExtent l="0" t="0" r="0" b="6350"/>
            <wp:wrapNone/>
            <wp:docPr id="2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6">
                      <a:extLst>
                        <a:ext uri="{C183D7F6-B498-43B3-948B-1728B52AA6E4}">
                          <adec:decorative xmlns:adec="http://schemas.microsoft.com/office/drawing/2017/decorative" val="1"/>
                        </a:ext>
                      </a:extLs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18A29548" w14:textId="77777777" w:rsidR="00000000" w:rsidRDefault="00000000">
      <w:pPr>
        <w:spacing w:line="200" w:lineRule="exact"/>
        <w:rPr>
          <w:rFonts w:ascii="Times New Roman" w:eastAsia="Times New Roman" w:hAnsi="Times New Roman"/>
        </w:rPr>
      </w:pPr>
    </w:p>
    <w:p w14:paraId="3045B2DD" w14:textId="77777777" w:rsidR="00000000" w:rsidRDefault="00000000">
      <w:pPr>
        <w:spacing w:line="200" w:lineRule="exact"/>
        <w:rPr>
          <w:rFonts w:ascii="Times New Roman" w:eastAsia="Times New Roman" w:hAnsi="Times New Roman"/>
        </w:rPr>
      </w:pPr>
    </w:p>
    <w:p w14:paraId="7CEB9B9A" w14:textId="77777777" w:rsidR="00000000" w:rsidRDefault="00000000">
      <w:pPr>
        <w:spacing w:line="200" w:lineRule="exact"/>
        <w:rPr>
          <w:rFonts w:ascii="Times New Roman" w:eastAsia="Times New Roman" w:hAnsi="Times New Roman"/>
        </w:rPr>
      </w:pPr>
    </w:p>
    <w:p w14:paraId="75BD628C" w14:textId="77777777" w:rsidR="00000000" w:rsidRDefault="00000000">
      <w:pPr>
        <w:spacing w:line="39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180"/>
        <w:gridCol w:w="3200"/>
        <w:gridCol w:w="3620"/>
      </w:tblGrid>
      <w:tr w:rsidR="00000000" w14:paraId="372569BC" w14:textId="77777777">
        <w:trPr>
          <w:trHeight w:val="276"/>
        </w:trPr>
        <w:tc>
          <w:tcPr>
            <w:tcW w:w="4180" w:type="dxa"/>
            <w:shd w:val="clear" w:color="auto" w:fill="auto"/>
            <w:vAlign w:val="bottom"/>
          </w:tcPr>
          <w:p w14:paraId="7D7A7B95" w14:textId="77777777" w:rsidR="00000000" w:rsidRDefault="00000000">
            <w:pPr>
              <w:spacing w:line="0" w:lineRule="atLeast"/>
              <w:rPr>
                <w:rFonts w:ascii="Arial" w:eastAsia="Arial" w:hAnsi="Arial"/>
                <w:sz w:val="24"/>
              </w:rPr>
            </w:pPr>
            <w:r>
              <w:rPr>
                <w:rFonts w:ascii="Arial" w:eastAsia="Arial" w:hAnsi="Arial"/>
                <w:sz w:val="24"/>
              </w:rPr>
              <w:t>Prepared by: Tracy Wynn</w:t>
            </w:r>
          </w:p>
        </w:tc>
        <w:tc>
          <w:tcPr>
            <w:tcW w:w="3200" w:type="dxa"/>
            <w:vMerge w:val="restart"/>
            <w:shd w:val="clear" w:color="auto" w:fill="auto"/>
            <w:vAlign w:val="bottom"/>
          </w:tcPr>
          <w:p w14:paraId="5EE40487" w14:textId="77777777" w:rsidR="00000000" w:rsidRDefault="00000000">
            <w:pPr>
              <w:spacing w:line="0" w:lineRule="atLeast"/>
              <w:ind w:left="780"/>
              <w:rPr>
                <w:rFonts w:ascii="Arial" w:eastAsia="Arial" w:hAnsi="Arial"/>
                <w:b/>
                <w:sz w:val="24"/>
              </w:rPr>
            </w:pPr>
            <w:r>
              <w:rPr>
                <w:rFonts w:ascii="Arial" w:eastAsia="Arial" w:hAnsi="Arial"/>
                <w:sz w:val="24"/>
              </w:rPr>
              <w:t xml:space="preserve">Page </w:t>
            </w:r>
            <w:r>
              <w:rPr>
                <w:rFonts w:ascii="Arial" w:eastAsia="Arial" w:hAnsi="Arial"/>
                <w:b/>
                <w:sz w:val="24"/>
              </w:rPr>
              <w:t>7</w:t>
            </w:r>
            <w:r>
              <w:rPr>
                <w:rFonts w:ascii="Arial" w:eastAsia="Arial" w:hAnsi="Arial"/>
                <w:sz w:val="24"/>
              </w:rPr>
              <w:t xml:space="preserve"> of </w:t>
            </w:r>
            <w:r>
              <w:rPr>
                <w:rFonts w:ascii="Arial" w:eastAsia="Arial" w:hAnsi="Arial"/>
                <w:b/>
                <w:sz w:val="24"/>
              </w:rPr>
              <w:t>10</w:t>
            </w:r>
          </w:p>
        </w:tc>
        <w:tc>
          <w:tcPr>
            <w:tcW w:w="3620" w:type="dxa"/>
            <w:shd w:val="clear" w:color="auto" w:fill="auto"/>
            <w:vAlign w:val="bottom"/>
          </w:tcPr>
          <w:p w14:paraId="6C8EA38E" w14:textId="77777777" w:rsidR="00000000" w:rsidRDefault="00000000">
            <w:pPr>
              <w:spacing w:line="0" w:lineRule="atLeast"/>
              <w:ind w:left="1040"/>
              <w:rPr>
                <w:rFonts w:ascii="Arial" w:eastAsia="Arial" w:hAnsi="Arial"/>
                <w:w w:val="99"/>
                <w:sz w:val="24"/>
              </w:rPr>
            </w:pPr>
            <w:r>
              <w:rPr>
                <w:rFonts w:ascii="Arial" w:eastAsia="Arial" w:hAnsi="Arial"/>
                <w:w w:val="99"/>
                <w:sz w:val="24"/>
              </w:rPr>
              <w:t>Active Date: 25/03/2024</w:t>
            </w:r>
          </w:p>
        </w:tc>
      </w:tr>
      <w:tr w:rsidR="00000000" w14:paraId="23A7B0ED" w14:textId="77777777">
        <w:trPr>
          <w:trHeight w:val="140"/>
        </w:trPr>
        <w:tc>
          <w:tcPr>
            <w:tcW w:w="4180" w:type="dxa"/>
            <w:vMerge w:val="restart"/>
            <w:shd w:val="clear" w:color="auto" w:fill="auto"/>
            <w:vAlign w:val="bottom"/>
          </w:tcPr>
          <w:p w14:paraId="31562165" w14:textId="77777777" w:rsidR="00000000" w:rsidRDefault="00000000">
            <w:pPr>
              <w:spacing w:line="0" w:lineRule="atLeast"/>
              <w:rPr>
                <w:rFonts w:ascii="Arial" w:eastAsia="Arial" w:hAnsi="Arial"/>
                <w:sz w:val="24"/>
              </w:rPr>
            </w:pPr>
            <w:r>
              <w:rPr>
                <w:rFonts w:ascii="Arial" w:eastAsia="Arial" w:hAnsi="Arial"/>
                <w:sz w:val="24"/>
              </w:rPr>
              <w:t>Approved by: Nichola Hutchings</w:t>
            </w:r>
          </w:p>
        </w:tc>
        <w:tc>
          <w:tcPr>
            <w:tcW w:w="3200" w:type="dxa"/>
            <w:vMerge/>
            <w:shd w:val="clear" w:color="auto" w:fill="auto"/>
            <w:vAlign w:val="bottom"/>
          </w:tcPr>
          <w:p w14:paraId="504C0033" w14:textId="77777777" w:rsidR="00000000" w:rsidRDefault="00000000">
            <w:pPr>
              <w:spacing w:line="0" w:lineRule="atLeast"/>
              <w:rPr>
                <w:rFonts w:ascii="Times New Roman" w:eastAsia="Times New Roman" w:hAnsi="Times New Roman"/>
                <w:sz w:val="12"/>
              </w:rPr>
            </w:pPr>
          </w:p>
        </w:tc>
        <w:tc>
          <w:tcPr>
            <w:tcW w:w="3620" w:type="dxa"/>
            <w:shd w:val="clear" w:color="auto" w:fill="auto"/>
            <w:vAlign w:val="bottom"/>
          </w:tcPr>
          <w:p w14:paraId="0EB07C92" w14:textId="77777777" w:rsidR="00000000" w:rsidRDefault="00000000">
            <w:pPr>
              <w:spacing w:line="0" w:lineRule="atLeast"/>
              <w:rPr>
                <w:rFonts w:ascii="Times New Roman" w:eastAsia="Times New Roman" w:hAnsi="Times New Roman"/>
                <w:sz w:val="12"/>
              </w:rPr>
            </w:pPr>
          </w:p>
        </w:tc>
      </w:tr>
      <w:tr w:rsidR="00000000" w14:paraId="0BDBB447" w14:textId="77777777">
        <w:trPr>
          <w:trHeight w:val="137"/>
        </w:trPr>
        <w:tc>
          <w:tcPr>
            <w:tcW w:w="4180" w:type="dxa"/>
            <w:vMerge/>
            <w:shd w:val="clear" w:color="auto" w:fill="auto"/>
            <w:vAlign w:val="bottom"/>
          </w:tcPr>
          <w:p w14:paraId="733B3D4D" w14:textId="77777777" w:rsidR="00000000" w:rsidRDefault="00000000">
            <w:pPr>
              <w:spacing w:line="0" w:lineRule="atLeast"/>
              <w:rPr>
                <w:rFonts w:ascii="Times New Roman" w:eastAsia="Times New Roman" w:hAnsi="Times New Roman"/>
                <w:sz w:val="11"/>
              </w:rPr>
            </w:pPr>
          </w:p>
        </w:tc>
        <w:tc>
          <w:tcPr>
            <w:tcW w:w="3200" w:type="dxa"/>
            <w:shd w:val="clear" w:color="auto" w:fill="auto"/>
            <w:vAlign w:val="bottom"/>
          </w:tcPr>
          <w:p w14:paraId="42AB9E92" w14:textId="77777777" w:rsidR="00000000" w:rsidRDefault="00000000">
            <w:pPr>
              <w:spacing w:line="0" w:lineRule="atLeast"/>
              <w:rPr>
                <w:rFonts w:ascii="Times New Roman" w:eastAsia="Times New Roman" w:hAnsi="Times New Roman"/>
                <w:sz w:val="11"/>
              </w:rPr>
            </w:pPr>
          </w:p>
        </w:tc>
        <w:tc>
          <w:tcPr>
            <w:tcW w:w="3620" w:type="dxa"/>
            <w:shd w:val="clear" w:color="auto" w:fill="auto"/>
            <w:vAlign w:val="bottom"/>
          </w:tcPr>
          <w:p w14:paraId="4CEF1A95" w14:textId="77777777" w:rsidR="00000000" w:rsidRDefault="00000000">
            <w:pPr>
              <w:spacing w:line="0" w:lineRule="atLeast"/>
              <w:rPr>
                <w:rFonts w:ascii="Times New Roman" w:eastAsia="Times New Roman" w:hAnsi="Times New Roman"/>
                <w:sz w:val="11"/>
              </w:rPr>
            </w:pPr>
          </w:p>
        </w:tc>
      </w:tr>
    </w:tbl>
    <w:p w14:paraId="069FBBB9" w14:textId="77777777" w:rsidR="00000000" w:rsidRDefault="00000000">
      <w:pPr>
        <w:rPr>
          <w:rFonts w:ascii="Times New Roman" w:eastAsia="Times New Roman" w:hAnsi="Times New Roman"/>
          <w:sz w:val="11"/>
        </w:rPr>
        <w:sectPr w:rsidR="00000000">
          <w:pgSz w:w="11900" w:h="16838"/>
          <w:pgMar w:top="570" w:right="446" w:bottom="0" w:left="480" w:header="0" w:footer="0" w:gutter="0"/>
          <w:cols w:space="0" w:equalWidth="0">
            <w:col w:w="10980"/>
          </w:cols>
          <w:docGrid w:linePitch="360"/>
        </w:sectPr>
      </w:pPr>
    </w:p>
    <w:p w14:paraId="38F156F7" w14:textId="77777777" w:rsidR="00000000" w:rsidRDefault="00000000">
      <w:pPr>
        <w:spacing w:line="10" w:lineRule="exact"/>
        <w:rPr>
          <w:rFonts w:ascii="Times New Roman" w:eastAsia="Times New Roman" w:hAnsi="Times New Roman"/>
        </w:rPr>
      </w:pPr>
    </w:p>
    <w:p w14:paraId="1DA20265" w14:textId="77777777" w:rsidR="00000000" w:rsidRDefault="00000000">
      <w:pPr>
        <w:spacing w:line="0" w:lineRule="atLeast"/>
        <w:ind w:right="40"/>
        <w:jc w:val="center"/>
        <w:rPr>
          <w:rFonts w:ascii="Arial" w:eastAsia="Arial" w:hAnsi="Arial"/>
          <w:sz w:val="19"/>
        </w:rPr>
      </w:pPr>
      <w:r>
        <w:rPr>
          <w:rFonts w:ascii="Arial" w:eastAsia="Arial" w:hAnsi="Arial"/>
          <w:sz w:val="19"/>
        </w:rPr>
        <w:lastRenderedPageBreak/>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6B42AD29"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80"/>
        <w:gridCol w:w="5240"/>
        <w:gridCol w:w="1580"/>
        <w:gridCol w:w="480"/>
      </w:tblGrid>
      <w:tr w:rsidR="00000000" w14:paraId="0FFC2C5F" w14:textId="77777777">
        <w:trPr>
          <w:trHeight w:val="276"/>
        </w:trPr>
        <w:tc>
          <w:tcPr>
            <w:tcW w:w="3420" w:type="dxa"/>
            <w:gridSpan w:val="2"/>
            <w:shd w:val="clear" w:color="auto" w:fill="auto"/>
            <w:vAlign w:val="bottom"/>
          </w:tcPr>
          <w:p w14:paraId="77FA013E" w14:textId="77777777" w:rsidR="00000000" w:rsidRDefault="00000000">
            <w:pPr>
              <w:spacing w:line="0" w:lineRule="atLeast"/>
              <w:rPr>
                <w:rFonts w:ascii="Arial" w:eastAsia="Arial" w:hAnsi="Arial"/>
                <w:sz w:val="24"/>
              </w:rPr>
            </w:pPr>
            <w:bookmarkStart w:id="7" w:name="page8"/>
            <w:bookmarkEnd w:id="7"/>
            <w:r>
              <w:rPr>
                <w:rFonts w:ascii="Arial" w:eastAsia="Arial" w:hAnsi="Arial"/>
                <w:sz w:val="24"/>
              </w:rPr>
              <w:lastRenderedPageBreak/>
              <w:t>North Kent Pathology Service</w:t>
            </w:r>
          </w:p>
        </w:tc>
        <w:tc>
          <w:tcPr>
            <w:tcW w:w="5240" w:type="dxa"/>
            <w:vMerge w:val="restart"/>
            <w:shd w:val="clear" w:color="auto" w:fill="auto"/>
            <w:vAlign w:val="bottom"/>
          </w:tcPr>
          <w:p w14:paraId="4D0E9166" w14:textId="77777777" w:rsidR="00000000" w:rsidRDefault="00000000">
            <w:pPr>
              <w:spacing w:line="0" w:lineRule="atLeast"/>
              <w:ind w:left="260"/>
              <w:rPr>
                <w:rFonts w:ascii="Arial" w:eastAsia="Arial" w:hAnsi="Arial"/>
                <w:sz w:val="24"/>
              </w:rPr>
            </w:pPr>
            <w:r>
              <w:rPr>
                <w:rFonts w:ascii="Arial" w:eastAsia="Arial" w:hAnsi="Arial"/>
                <w:sz w:val="24"/>
              </w:rPr>
              <w:t>Primary sample collection and handling</w:t>
            </w:r>
          </w:p>
        </w:tc>
        <w:tc>
          <w:tcPr>
            <w:tcW w:w="2040" w:type="dxa"/>
            <w:gridSpan w:val="2"/>
            <w:shd w:val="clear" w:color="auto" w:fill="auto"/>
            <w:vAlign w:val="bottom"/>
          </w:tcPr>
          <w:p w14:paraId="42ECC2DB" w14:textId="77777777" w:rsidR="00000000" w:rsidRDefault="00000000">
            <w:pPr>
              <w:spacing w:line="0" w:lineRule="atLeast"/>
              <w:jc w:val="right"/>
              <w:rPr>
                <w:rFonts w:ascii="Arial" w:eastAsia="Arial" w:hAnsi="Arial"/>
                <w:sz w:val="24"/>
              </w:rPr>
            </w:pPr>
            <w:r>
              <w:rPr>
                <w:rFonts w:ascii="Arial" w:eastAsia="Arial" w:hAnsi="Arial"/>
                <w:sz w:val="24"/>
              </w:rPr>
              <w:t>SOP.PAT.6</w:t>
            </w:r>
          </w:p>
        </w:tc>
      </w:tr>
      <w:tr w:rsidR="00000000" w14:paraId="78691E5C" w14:textId="77777777">
        <w:trPr>
          <w:trHeight w:val="276"/>
        </w:trPr>
        <w:tc>
          <w:tcPr>
            <w:tcW w:w="3420" w:type="dxa"/>
            <w:gridSpan w:val="2"/>
            <w:vMerge w:val="restart"/>
            <w:shd w:val="clear" w:color="auto" w:fill="auto"/>
            <w:vAlign w:val="bottom"/>
          </w:tcPr>
          <w:p w14:paraId="583EDFB3"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40" w:type="dxa"/>
            <w:vMerge/>
            <w:shd w:val="clear" w:color="auto" w:fill="auto"/>
            <w:vAlign w:val="bottom"/>
          </w:tcPr>
          <w:p w14:paraId="7F18AFCA" w14:textId="77777777" w:rsidR="00000000" w:rsidRDefault="00000000">
            <w:pPr>
              <w:spacing w:line="0" w:lineRule="atLeast"/>
              <w:rPr>
                <w:rFonts w:ascii="Times New Roman" w:eastAsia="Times New Roman" w:hAnsi="Times New Roman"/>
                <w:sz w:val="11"/>
              </w:rPr>
            </w:pPr>
          </w:p>
        </w:tc>
        <w:tc>
          <w:tcPr>
            <w:tcW w:w="2040" w:type="dxa"/>
            <w:gridSpan w:val="2"/>
            <w:vMerge w:val="restart"/>
            <w:shd w:val="clear" w:color="auto" w:fill="auto"/>
            <w:vAlign w:val="bottom"/>
          </w:tcPr>
          <w:p w14:paraId="711CC972" w14:textId="77777777" w:rsidR="00000000" w:rsidRDefault="00000000">
            <w:pPr>
              <w:spacing w:line="0" w:lineRule="atLeast"/>
              <w:jc w:val="right"/>
              <w:rPr>
                <w:rFonts w:ascii="Arial" w:eastAsia="Arial" w:hAnsi="Arial"/>
                <w:sz w:val="24"/>
              </w:rPr>
            </w:pPr>
            <w:r>
              <w:rPr>
                <w:rFonts w:ascii="Arial" w:eastAsia="Arial" w:hAnsi="Arial"/>
                <w:sz w:val="24"/>
              </w:rPr>
              <w:t>Version 3</w:t>
            </w:r>
          </w:p>
        </w:tc>
      </w:tr>
      <w:tr w:rsidR="00000000" w14:paraId="6798462D" w14:textId="77777777">
        <w:trPr>
          <w:trHeight w:val="139"/>
        </w:trPr>
        <w:tc>
          <w:tcPr>
            <w:tcW w:w="3420" w:type="dxa"/>
            <w:gridSpan w:val="2"/>
            <w:vMerge/>
            <w:shd w:val="clear" w:color="auto" w:fill="auto"/>
            <w:vAlign w:val="bottom"/>
          </w:tcPr>
          <w:p w14:paraId="73BEAAAD" w14:textId="77777777" w:rsidR="00000000" w:rsidRDefault="00000000">
            <w:pPr>
              <w:spacing w:line="0" w:lineRule="atLeast"/>
              <w:rPr>
                <w:rFonts w:ascii="Times New Roman" w:eastAsia="Times New Roman" w:hAnsi="Times New Roman"/>
                <w:sz w:val="12"/>
              </w:rPr>
            </w:pPr>
          </w:p>
        </w:tc>
        <w:tc>
          <w:tcPr>
            <w:tcW w:w="5240" w:type="dxa"/>
            <w:shd w:val="clear" w:color="auto" w:fill="auto"/>
            <w:vAlign w:val="bottom"/>
          </w:tcPr>
          <w:p w14:paraId="74A6A768" w14:textId="77777777" w:rsidR="00000000" w:rsidRDefault="00000000">
            <w:pPr>
              <w:spacing w:line="0" w:lineRule="atLeast"/>
              <w:rPr>
                <w:rFonts w:ascii="Times New Roman" w:eastAsia="Times New Roman" w:hAnsi="Times New Roman"/>
                <w:sz w:val="12"/>
              </w:rPr>
            </w:pPr>
          </w:p>
        </w:tc>
        <w:tc>
          <w:tcPr>
            <w:tcW w:w="2040" w:type="dxa"/>
            <w:gridSpan w:val="2"/>
            <w:vMerge/>
            <w:shd w:val="clear" w:color="auto" w:fill="auto"/>
            <w:vAlign w:val="bottom"/>
          </w:tcPr>
          <w:p w14:paraId="387124A9" w14:textId="77777777" w:rsidR="00000000" w:rsidRDefault="00000000">
            <w:pPr>
              <w:spacing w:line="0" w:lineRule="atLeast"/>
              <w:rPr>
                <w:rFonts w:ascii="Times New Roman" w:eastAsia="Times New Roman" w:hAnsi="Times New Roman"/>
                <w:sz w:val="12"/>
              </w:rPr>
            </w:pPr>
          </w:p>
        </w:tc>
      </w:tr>
      <w:tr w:rsidR="00000000" w14:paraId="6E37B14C" w14:textId="77777777">
        <w:trPr>
          <w:trHeight w:val="161"/>
        </w:trPr>
        <w:tc>
          <w:tcPr>
            <w:tcW w:w="440" w:type="dxa"/>
            <w:shd w:val="clear" w:color="auto" w:fill="auto"/>
            <w:vAlign w:val="bottom"/>
          </w:tcPr>
          <w:p w14:paraId="57C923EF" w14:textId="77777777" w:rsidR="00000000" w:rsidRDefault="00000000">
            <w:pPr>
              <w:spacing w:line="0" w:lineRule="atLeast"/>
              <w:rPr>
                <w:rFonts w:ascii="Times New Roman" w:eastAsia="Times New Roman" w:hAnsi="Times New Roman"/>
                <w:sz w:val="14"/>
              </w:rPr>
            </w:pPr>
          </w:p>
        </w:tc>
        <w:tc>
          <w:tcPr>
            <w:tcW w:w="2980" w:type="dxa"/>
            <w:tcBorders>
              <w:bottom w:val="single" w:sz="8" w:space="0" w:color="auto"/>
            </w:tcBorders>
            <w:shd w:val="clear" w:color="auto" w:fill="auto"/>
            <w:vAlign w:val="bottom"/>
          </w:tcPr>
          <w:p w14:paraId="5A745DC4" w14:textId="77777777" w:rsidR="00000000" w:rsidRDefault="00000000">
            <w:pPr>
              <w:spacing w:line="0" w:lineRule="atLeast"/>
              <w:rPr>
                <w:rFonts w:ascii="Times New Roman" w:eastAsia="Times New Roman" w:hAnsi="Times New Roman"/>
                <w:sz w:val="14"/>
              </w:rPr>
            </w:pPr>
          </w:p>
        </w:tc>
        <w:tc>
          <w:tcPr>
            <w:tcW w:w="5240" w:type="dxa"/>
            <w:tcBorders>
              <w:bottom w:val="single" w:sz="8" w:space="0" w:color="auto"/>
            </w:tcBorders>
            <w:shd w:val="clear" w:color="auto" w:fill="auto"/>
            <w:vAlign w:val="bottom"/>
          </w:tcPr>
          <w:p w14:paraId="3D3E0F28" w14:textId="77777777" w:rsidR="00000000" w:rsidRDefault="00000000">
            <w:pPr>
              <w:spacing w:line="0" w:lineRule="atLeast"/>
              <w:rPr>
                <w:rFonts w:ascii="Times New Roman" w:eastAsia="Times New Roman" w:hAnsi="Times New Roman"/>
                <w:sz w:val="14"/>
              </w:rPr>
            </w:pPr>
          </w:p>
        </w:tc>
        <w:tc>
          <w:tcPr>
            <w:tcW w:w="1580" w:type="dxa"/>
            <w:tcBorders>
              <w:bottom w:val="single" w:sz="8" w:space="0" w:color="auto"/>
            </w:tcBorders>
            <w:shd w:val="clear" w:color="auto" w:fill="auto"/>
            <w:vAlign w:val="bottom"/>
          </w:tcPr>
          <w:p w14:paraId="10D83B0A"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525DA960" w14:textId="77777777" w:rsidR="00000000" w:rsidRDefault="00000000">
            <w:pPr>
              <w:spacing w:line="0" w:lineRule="atLeast"/>
              <w:rPr>
                <w:rFonts w:ascii="Times New Roman" w:eastAsia="Times New Roman" w:hAnsi="Times New Roman"/>
                <w:sz w:val="14"/>
              </w:rPr>
            </w:pPr>
          </w:p>
        </w:tc>
      </w:tr>
    </w:tbl>
    <w:p w14:paraId="6999A040" w14:textId="77777777" w:rsidR="00000000" w:rsidRDefault="00000000">
      <w:pPr>
        <w:spacing w:line="238" w:lineRule="exact"/>
        <w:rPr>
          <w:rFonts w:ascii="Times New Roman" w:eastAsia="Times New Roman" w:hAnsi="Times New Roman"/>
        </w:rPr>
      </w:pPr>
    </w:p>
    <w:p w14:paraId="45A5A9D1" w14:textId="77777777" w:rsidR="00000000" w:rsidRDefault="00000000">
      <w:pPr>
        <w:spacing w:line="0" w:lineRule="atLeast"/>
        <w:ind w:left="600"/>
        <w:rPr>
          <w:rFonts w:ascii="Arial" w:eastAsia="Arial" w:hAnsi="Arial"/>
          <w:sz w:val="24"/>
          <w:u w:val="single"/>
        </w:rPr>
      </w:pPr>
      <w:r>
        <w:rPr>
          <w:rFonts w:ascii="Arial" w:eastAsia="Arial" w:hAnsi="Arial"/>
          <w:sz w:val="24"/>
          <w:u w:val="single"/>
        </w:rPr>
        <w:t>Potential Difficulties</w:t>
      </w:r>
    </w:p>
    <w:p w14:paraId="7F708659" w14:textId="77777777" w:rsidR="00000000" w:rsidRDefault="00000000">
      <w:pPr>
        <w:spacing w:line="278" w:lineRule="exact"/>
        <w:rPr>
          <w:rFonts w:ascii="Times New Roman" w:eastAsia="Times New Roman" w:hAnsi="Times New Roman"/>
        </w:rPr>
      </w:pPr>
    </w:p>
    <w:p w14:paraId="1ADEF2DB" w14:textId="77777777" w:rsidR="00000000" w:rsidRDefault="00000000">
      <w:pPr>
        <w:spacing w:line="288" w:lineRule="auto"/>
        <w:ind w:left="1320" w:right="640"/>
        <w:jc w:val="right"/>
        <w:rPr>
          <w:rFonts w:ascii="Arial" w:eastAsia="Arial" w:hAnsi="Arial"/>
          <w:sz w:val="23"/>
        </w:rPr>
      </w:pPr>
      <w:r>
        <w:rPr>
          <w:rFonts w:ascii="Arial" w:eastAsia="Arial" w:hAnsi="Arial"/>
          <w:sz w:val="23"/>
        </w:rPr>
        <w:t xml:space="preserve">The patient may not have an acceptable request form; this must be </w:t>
      </w:r>
      <w:proofErr w:type="gramStart"/>
      <w:r>
        <w:rPr>
          <w:rFonts w:ascii="Arial" w:eastAsia="Arial" w:hAnsi="Arial"/>
          <w:sz w:val="23"/>
        </w:rPr>
        <w:t>rejected</w:t>
      </w:r>
      <w:proofErr w:type="gramEnd"/>
      <w:r>
        <w:rPr>
          <w:rFonts w:ascii="Arial" w:eastAsia="Arial" w:hAnsi="Arial"/>
          <w:sz w:val="23"/>
        </w:rPr>
        <w:t xml:space="preserve"> and a request made for the patient to return once they have a revised/ correct request form.</w:t>
      </w:r>
    </w:p>
    <w:p w14:paraId="76176C09" w14:textId="77777777" w:rsidR="00000000" w:rsidRDefault="00000000">
      <w:pPr>
        <w:spacing w:line="4" w:lineRule="exact"/>
        <w:rPr>
          <w:rFonts w:ascii="Times New Roman" w:eastAsia="Times New Roman" w:hAnsi="Times New Roman"/>
        </w:rPr>
      </w:pPr>
    </w:p>
    <w:p w14:paraId="7B98831C" w14:textId="77777777" w:rsidR="00000000" w:rsidRDefault="00000000">
      <w:pPr>
        <w:spacing w:line="0" w:lineRule="atLeast"/>
        <w:ind w:left="960"/>
        <w:rPr>
          <w:rFonts w:ascii="Arial" w:eastAsia="Arial" w:hAnsi="Arial"/>
          <w:sz w:val="24"/>
        </w:rPr>
      </w:pPr>
      <w:r>
        <w:rPr>
          <w:rFonts w:ascii="Arial" w:eastAsia="Arial" w:hAnsi="Arial"/>
          <w:sz w:val="24"/>
        </w:rPr>
        <w:t>Amending request form information:</w:t>
      </w:r>
    </w:p>
    <w:p w14:paraId="24EAD451" w14:textId="77777777" w:rsidR="00000000" w:rsidRDefault="00000000">
      <w:pPr>
        <w:spacing w:line="77" w:lineRule="exact"/>
        <w:rPr>
          <w:rFonts w:ascii="Times New Roman" w:eastAsia="Times New Roman" w:hAnsi="Times New Roman"/>
        </w:rPr>
      </w:pPr>
    </w:p>
    <w:p w14:paraId="5FDFE6BD" w14:textId="77777777" w:rsidR="00000000" w:rsidRDefault="00000000">
      <w:pPr>
        <w:spacing w:line="266" w:lineRule="auto"/>
        <w:ind w:left="1320" w:right="640"/>
        <w:rPr>
          <w:rFonts w:ascii="Arial" w:eastAsia="Arial" w:hAnsi="Arial"/>
          <w:sz w:val="24"/>
        </w:rPr>
      </w:pPr>
      <w:r>
        <w:rPr>
          <w:rFonts w:ascii="Arial" w:eastAsia="Arial" w:hAnsi="Arial"/>
          <w:sz w:val="24"/>
        </w:rPr>
        <w:t>Because of the Medico-legal implications of request forms they must not be amended in any significant way by phlebotomy/reception staff. The exceptions are: -</w:t>
      </w:r>
    </w:p>
    <w:p w14:paraId="2BA3CD28" w14:textId="77777777" w:rsidR="00000000" w:rsidRDefault="00000000">
      <w:pPr>
        <w:spacing w:line="21" w:lineRule="exact"/>
        <w:rPr>
          <w:rFonts w:ascii="Times New Roman" w:eastAsia="Times New Roman" w:hAnsi="Times New Roman"/>
        </w:rPr>
      </w:pPr>
    </w:p>
    <w:p w14:paraId="460251F8" w14:textId="77777777" w:rsidR="00000000" w:rsidRDefault="00000000">
      <w:pPr>
        <w:spacing w:line="268" w:lineRule="auto"/>
        <w:ind w:left="1320" w:right="640"/>
        <w:rPr>
          <w:rFonts w:ascii="Arial" w:eastAsia="Arial" w:hAnsi="Arial"/>
          <w:sz w:val="24"/>
        </w:rPr>
      </w:pPr>
      <w:r>
        <w:rPr>
          <w:rFonts w:ascii="Arial" w:eastAsia="Arial" w:hAnsi="Arial"/>
          <w:sz w:val="24"/>
        </w:rPr>
        <w:t>Where there are errors with patient details e.g. if patient says that their name has been misspelt or that their date of birth on the request form is inaccurate.</w:t>
      </w:r>
    </w:p>
    <w:p w14:paraId="620F7A26" w14:textId="77777777" w:rsidR="00000000" w:rsidRDefault="00000000">
      <w:pPr>
        <w:spacing w:line="19" w:lineRule="exact"/>
        <w:rPr>
          <w:rFonts w:ascii="Times New Roman" w:eastAsia="Times New Roman" w:hAnsi="Times New Roman"/>
        </w:rPr>
      </w:pPr>
    </w:p>
    <w:p w14:paraId="06CDE298" w14:textId="77777777" w:rsidR="00000000" w:rsidRDefault="00000000">
      <w:pPr>
        <w:spacing w:line="247" w:lineRule="auto"/>
        <w:ind w:left="2380" w:right="640" w:hanging="360"/>
        <w:rPr>
          <w:rFonts w:ascii="Arial" w:eastAsia="Arial" w:hAnsi="Arial"/>
          <w:sz w:val="24"/>
        </w:rPr>
      </w:pPr>
      <w:r>
        <w:rPr>
          <w:rFonts w:ascii="Courier New" w:eastAsia="Courier New" w:hAnsi="Courier New"/>
          <w:sz w:val="24"/>
        </w:rPr>
        <w:t>o</w:t>
      </w:r>
      <w:r>
        <w:rPr>
          <w:rFonts w:ascii="Arial" w:eastAsia="Arial" w:hAnsi="Arial"/>
          <w:sz w:val="24"/>
        </w:rPr>
        <w:t xml:space="preserve"> Write the amended detail next to the incorrect detail on the form e.g. patient says that DOB is **/**/**</w:t>
      </w:r>
    </w:p>
    <w:p w14:paraId="237A8C14" w14:textId="77777777" w:rsidR="00000000" w:rsidRDefault="00000000">
      <w:pPr>
        <w:spacing w:line="43" w:lineRule="exact"/>
        <w:rPr>
          <w:rFonts w:ascii="Times New Roman" w:eastAsia="Times New Roman" w:hAnsi="Times New Roman"/>
        </w:rPr>
      </w:pPr>
    </w:p>
    <w:p w14:paraId="2F5CB136" w14:textId="77777777" w:rsidR="00000000" w:rsidRDefault="00000000">
      <w:pPr>
        <w:spacing w:line="250" w:lineRule="auto"/>
        <w:ind w:left="2380" w:right="640" w:hanging="360"/>
        <w:rPr>
          <w:rFonts w:ascii="Arial" w:eastAsia="Arial" w:hAnsi="Arial"/>
          <w:sz w:val="24"/>
        </w:rPr>
      </w:pPr>
      <w:r>
        <w:rPr>
          <w:rFonts w:ascii="Courier New" w:eastAsia="Courier New" w:hAnsi="Courier New"/>
          <w:sz w:val="24"/>
        </w:rPr>
        <w:t>o</w:t>
      </w:r>
      <w:r>
        <w:rPr>
          <w:rFonts w:ascii="Arial" w:eastAsia="Arial" w:hAnsi="Arial"/>
          <w:sz w:val="24"/>
        </w:rPr>
        <w:t xml:space="preserve"> Do not obliterate the original </w:t>
      </w:r>
      <w:proofErr w:type="gramStart"/>
      <w:r>
        <w:rPr>
          <w:rFonts w:ascii="Arial" w:eastAsia="Arial" w:hAnsi="Arial"/>
          <w:sz w:val="24"/>
        </w:rPr>
        <w:t>details,</w:t>
      </w:r>
      <w:proofErr w:type="gramEnd"/>
      <w:r>
        <w:rPr>
          <w:rFonts w:ascii="Arial" w:eastAsia="Arial" w:hAnsi="Arial"/>
          <w:sz w:val="24"/>
        </w:rPr>
        <w:t xml:space="preserve"> it must be obvious what amendments have been made and why.</w:t>
      </w:r>
    </w:p>
    <w:p w14:paraId="12072535" w14:textId="77777777" w:rsidR="00000000" w:rsidRDefault="00000000">
      <w:pPr>
        <w:spacing w:line="39" w:lineRule="exact"/>
        <w:rPr>
          <w:rFonts w:ascii="Times New Roman" w:eastAsia="Times New Roman" w:hAnsi="Times New Roman"/>
        </w:rPr>
      </w:pPr>
    </w:p>
    <w:p w14:paraId="372B2BC2" w14:textId="77777777" w:rsidR="00000000" w:rsidRDefault="00000000">
      <w:pPr>
        <w:spacing w:line="247" w:lineRule="auto"/>
        <w:ind w:left="1320" w:right="2280" w:firstLine="698"/>
        <w:jc w:val="both"/>
        <w:rPr>
          <w:rFonts w:ascii="Arial" w:eastAsia="Arial" w:hAnsi="Arial"/>
          <w:sz w:val="24"/>
        </w:rPr>
      </w:pPr>
      <w:r>
        <w:rPr>
          <w:rFonts w:ascii="Courier New" w:eastAsia="Courier New" w:hAnsi="Courier New"/>
          <w:sz w:val="24"/>
        </w:rPr>
        <w:t>o</w:t>
      </w:r>
      <w:r>
        <w:rPr>
          <w:rFonts w:ascii="Arial" w:eastAsia="Arial" w:hAnsi="Arial"/>
          <w:sz w:val="24"/>
        </w:rPr>
        <w:t xml:space="preserve"> </w:t>
      </w:r>
      <w:proofErr w:type="gramStart"/>
      <w:r>
        <w:rPr>
          <w:rFonts w:ascii="Arial" w:eastAsia="Arial" w:hAnsi="Arial"/>
          <w:sz w:val="24"/>
        </w:rPr>
        <w:t>The</w:t>
      </w:r>
      <w:proofErr w:type="gramEnd"/>
      <w:r>
        <w:rPr>
          <w:rFonts w:ascii="Arial" w:eastAsia="Arial" w:hAnsi="Arial"/>
          <w:sz w:val="24"/>
        </w:rPr>
        <w:t xml:space="preserve"> revised details may then be written on patient samples. Where there has been an obvious omission of the requesting location</w:t>
      </w:r>
    </w:p>
    <w:p w14:paraId="0E3A9296" w14:textId="77777777" w:rsidR="00000000" w:rsidRDefault="00000000">
      <w:pPr>
        <w:spacing w:line="43" w:lineRule="exact"/>
        <w:rPr>
          <w:rFonts w:ascii="Times New Roman" w:eastAsia="Times New Roman" w:hAnsi="Times New Roman"/>
        </w:rPr>
      </w:pPr>
    </w:p>
    <w:p w14:paraId="7816478D" w14:textId="77777777" w:rsidR="00000000" w:rsidRDefault="00000000">
      <w:pPr>
        <w:spacing w:line="268" w:lineRule="auto"/>
        <w:ind w:left="1320" w:right="640"/>
        <w:rPr>
          <w:rFonts w:ascii="Arial" w:eastAsia="Arial" w:hAnsi="Arial"/>
          <w:sz w:val="24"/>
        </w:rPr>
      </w:pPr>
      <w:r>
        <w:rPr>
          <w:rFonts w:ascii="Arial" w:eastAsia="Arial" w:hAnsi="Arial"/>
          <w:sz w:val="24"/>
        </w:rPr>
        <w:t>e.g. clinician’s handwriting/signature is recognised by staff, but no requesting location has been recorded on the request form.</w:t>
      </w:r>
    </w:p>
    <w:p w14:paraId="09C3DBDF" w14:textId="77777777" w:rsidR="00000000" w:rsidRDefault="00000000">
      <w:pPr>
        <w:spacing w:line="0" w:lineRule="atLeast"/>
        <w:ind w:left="2020"/>
        <w:rPr>
          <w:rFonts w:ascii="Arial" w:eastAsia="Arial" w:hAnsi="Arial"/>
          <w:sz w:val="24"/>
        </w:rPr>
      </w:pPr>
      <w:proofErr w:type="gramStart"/>
      <w:r>
        <w:rPr>
          <w:rFonts w:ascii="Courier New" w:eastAsia="Courier New" w:hAnsi="Courier New"/>
          <w:sz w:val="24"/>
        </w:rPr>
        <w:t>o</w:t>
      </w:r>
      <w:r>
        <w:rPr>
          <w:rFonts w:ascii="Arial" w:eastAsia="Arial" w:hAnsi="Arial"/>
          <w:sz w:val="24"/>
        </w:rPr>
        <w:t xml:space="preserve">  Append</w:t>
      </w:r>
      <w:proofErr w:type="gramEnd"/>
      <w:r>
        <w:rPr>
          <w:rFonts w:ascii="Arial" w:eastAsia="Arial" w:hAnsi="Arial"/>
          <w:sz w:val="24"/>
        </w:rPr>
        <w:t xml:space="preserve"> the requesting location.</w:t>
      </w:r>
    </w:p>
    <w:p w14:paraId="39D69FDA" w14:textId="77777777" w:rsidR="00000000" w:rsidRDefault="00000000">
      <w:pPr>
        <w:spacing w:line="51" w:lineRule="exact"/>
        <w:rPr>
          <w:rFonts w:ascii="Times New Roman" w:eastAsia="Times New Roman" w:hAnsi="Times New Roman"/>
        </w:rPr>
      </w:pPr>
    </w:p>
    <w:p w14:paraId="79BF3D9E" w14:textId="77777777" w:rsidR="00000000" w:rsidRDefault="00000000">
      <w:pPr>
        <w:spacing w:line="273" w:lineRule="auto"/>
        <w:ind w:left="1320" w:right="640"/>
        <w:jc w:val="both"/>
        <w:rPr>
          <w:rFonts w:ascii="Arial" w:eastAsia="Arial" w:hAnsi="Arial"/>
          <w:sz w:val="24"/>
        </w:rPr>
      </w:pPr>
      <w:r>
        <w:rPr>
          <w:rFonts w:ascii="Arial" w:eastAsia="Arial" w:hAnsi="Arial"/>
          <w:sz w:val="24"/>
        </w:rPr>
        <w:t>If there is a doubt about which tests are required for a patient, such as when no test request has been written on a request form, or the patient claims that additional tests are required by their doctor refer the patient back to the referring clinician to establish what tests are required. If possible, directly contact the clinical requestor by the telephone to establish the examination assays required.</w:t>
      </w:r>
    </w:p>
    <w:p w14:paraId="38ABC4EB" w14:textId="77777777" w:rsidR="00000000" w:rsidRDefault="00000000">
      <w:pPr>
        <w:spacing w:line="8" w:lineRule="exact"/>
        <w:rPr>
          <w:rFonts w:ascii="Times New Roman" w:eastAsia="Times New Roman" w:hAnsi="Times New Roman"/>
        </w:rPr>
      </w:pPr>
    </w:p>
    <w:p w14:paraId="30AE4237" w14:textId="77777777" w:rsidR="00000000" w:rsidRDefault="00000000">
      <w:pPr>
        <w:spacing w:line="266" w:lineRule="auto"/>
        <w:ind w:left="1320" w:right="640"/>
        <w:rPr>
          <w:rFonts w:ascii="Arial" w:eastAsia="Arial" w:hAnsi="Arial"/>
          <w:sz w:val="24"/>
        </w:rPr>
      </w:pPr>
      <w:r>
        <w:rPr>
          <w:rFonts w:ascii="Arial" w:eastAsia="Arial" w:hAnsi="Arial"/>
          <w:sz w:val="24"/>
        </w:rPr>
        <w:t>Patients may/do not speak English; arrangements must be made for a translator to ensure that informed consent is given</w:t>
      </w:r>
    </w:p>
    <w:p w14:paraId="282EFF77" w14:textId="77777777" w:rsidR="00000000" w:rsidRDefault="00000000">
      <w:pPr>
        <w:spacing w:line="38" w:lineRule="exact"/>
        <w:rPr>
          <w:rFonts w:ascii="Times New Roman" w:eastAsia="Times New Roman" w:hAnsi="Times New Roman"/>
        </w:rPr>
      </w:pPr>
    </w:p>
    <w:p w14:paraId="2E0B36A6" w14:textId="77777777" w:rsidR="00000000" w:rsidRDefault="00000000">
      <w:pPr>
        <w:spacing w:line="280" w:lineRule="auto"/>
        <w:ind w:left="1320" w:right="640"/>
        <w:rPr>
          <w:rFonts w:ascii="Arial" w:eastAsia="Arial" w:hAnsi="Arial"/>
          <w:sz w:val="24"/>
        </w:rPr>
      </w:pPr>
      <w:r>
        <w:rPr>
          <w:rFonts w:ascii="Arial" w:eastAsia="Arial" w:hAnsi="Arial"/>
          <w:sz w:val="24"/>
        </w:rPr>
        <w:t>Occasionally, patients suffer from collapsed veins affecting the ability to draw blood. On occasion the sample tube may not have a vacuum and not draw blood from the</w:t>
      </w:r>
    </w:p>
    <w:p w14:paraId="7F3C3D8A" w14:textId="77777777" w:rsidR="00000000" w:rsidRDefault="00000000">
      <w:pPr>
        <w:spacing w:line="32" w:lineRule="exact"/>
        <w:rPr>
          <w:rFonts w:ascii="Times New Roman" w:eastAsia="Times New Roman" w:hAnsi="Times New Roman"/>
        </w:rPr>
      </w:pPr>
    </w:p>
    <w:p w14:paraId="4511E306" w14:textId="77777777" w:rsidR="00000000" w:rsidRDefault="00000000">
      <w:pPr>
        <w:spacing w:line="268" w:lineRule="auto"/>
        <w:ind w:left="1320" w:right="640"/>
        <w:rPr>
          <w:rFonts w:ascii="Arial" w:eastAsia="Arial" w:hAnsi="Arial"/>
          <w:sz w:val="24"/>
        </w:rPr>
      </w:pPr>
      <w:r>
        <w:rPr>
          <w:rFonts w:ascii="Arial" w:eastAsia="Arial" w:hAnsi="Arial"/>
          <w:sz w:val="24"/>
        </w:rPr>
        <w:t xml:space="preserve">patient, in which case a new sample tube should be </w:t>
      </w:r>
      <w:proofErr w:type="gramStart"/>
      <w:r>
        <w:rPr>
          <w:rFonts w:ascii="Arial" w:eastAsia="Arial" w:hAnsi="Arial"/>
          <w:sz w:val="24"/>
        </w:rPr>
        <w:t>used</w:t>
      </w:r>
      <w:proofErr w:type="gramEnd"/>
      <w:r>
        <w:rPr>
          <w:rFonts w:ascii="Arial" w:eastAsia="Arial" w:hAnsi="Arial"/>
          <w:sz w:val="24"/>
        </w:rPr>
        <w:t xml:space="preserve"> and the defective tube discarded into the clinical waste bin.</w:t>
      </w:r>
    </w:p>
    <w:p w14:paraId="5A3F3BD0" w14:textId="77777777" w:rsidR="00000000" w:rsidRDefault="00000000">
      <w:pPr>
        <w:spacing w:line="10" w:lineRule="exact"/>
        <w:rPr>
          <w:rFonts w:ascii="Times New Roman" w:eastAsia="Times New Roman" w:hAnsi="Times New Roman"/>
        </w:rPr>
      </w:pPr>
    </w:p>
    <w:p w14:paraId="46E68436" w14:textId="77777777" w:rsidR="00000000" w:rsidRDefault="00000000">
      <w:pPr>
        <w:spacing w:line="266" w:lineRule="auto"/>
        <w:ind w:left="1320" w:right="640"/>
        <w:rPr>
          <w:rFonts w:ascii="Arial" w:eastAsia="Arial" w:hAnsi="Arial"/>
          <w:sz w:val="24"/>
        </w:rPr>
      </w:pPr>
      <w:r>
        <w:rPr>
          <w:rFonts w:ascii="Arial" w:eastAsia="Arial" w:hAnsi="Arial"/>
          <w:sz w:val="24"/>
        </w:rPr>
        <w:t>Problems with the procedure, e.g. missing of a vein, puncturing an artery, should be explained to the patient and the appropriate action taken.</w:t>
      </w:r>
    </w:p>
    <w:p w14:paraId="146AE9CE" w14:textId="77777777" w:rsidR="00000000" w:rsidRDefault="00000000">
      <w:pPr>
        <w:spacing w:line="313" w:lineRule="exact"/>
        <w:rPr>
          <w:rFonts w:ascii="Times New Roman" w:eastAsia="Times New Roman" w:hAnsi="Times New Roman"/>
        </w:rPr>
      </w:pPr>
    </w:p>
    <w:p w14:paraId="649843AC" w14:textId="77777777" w:rsidR="00000000" w:rsidRDefault="00000000">
      <w:pPr>
        <w:spacing w:line="0" w:lineRule="atLeast"/>
        <w:ind w:left="600"/>
        <w:rPr>
          <w:rFonts w:ascii="Arial" w:eastAsia="Arial" w:hAnsi="Arial"/>
          <w:sz w:val="24"/>
          <w:u w:val="single"/>
        </w:rPr>
      </w:pPr>
      <w:r>
        <w:rPr>
          <w:rFonts w:ascii="Arial" w:eastAsia="Arial" w:hAnsi="Arial"/>
          <w:sz w:val="24"/>
          <w:u w:val="single"/>
        </w:rPr>
        <w:t>Special considerations/general comments</w:t>
      </w:r>
    </w:p>
    <w:p w14:paraId="40691465" w14:textId="77777777" w:rsidR="00000000" w:rsidRDefault="00000000">
      <w:pPr>
        <w:spacing w:line="268" w:lineRule="exact"/>
        <w:rPr>
          <w:rFonts w:ascii="Times New Roman" w:eastAsia="Times New Roman" w:hAnsi="Times New Roman"/>
        </w:rPr>
      </w:pPr>
    </w:p>
    <w:p w14:paraId="1A404AA6" w14:textId="77777777" w:rsidR="00000000" w:rsidRDefault="00000000">
      <w:pPr>
        <w:spacing w:line="0" w:lineRule="atLeast"/>
        <w:ind w:left="960"/>
        <w:rPr>
          <w:rFonts w:ascii="Arial" w:eastAsia="Arial" w:hAnsi="Arial"/>
          <w:sz w:val="24"/>
        </w:rPr>
      </w:pPr>
      <w:r>
        <w:rPr>
          <w:rFonts w:ascii="Arial" w:eastAsia="Arial" w:hAnsi="Arial"/>
          <w:sz w:val="24"/>
        </w:rPr>
        <w:t>Do not be over familiar with the patient by using their first name.</w:t>
      </w:r>
    </w:p>
    <w:p w14:paraId="2F7C819F" w14:textId="77777777" w:rsidR="00000000" w:rsidRDefault="00000000">
      <w:pPr>
        <w:spacing w:line="68" w:lineRule="exact"/>
        <w:rPr>
          <w:rFonts w:ascii="Times New Roman" w:eastAsia="Times New Roman" w:hAnsi="Times New Roman"/>
        </w:rPr>
      </w:pPr>
    </w:p>
    <w:p w14:paraId="568576E5" w14:textId="77777777" w:rsidR="00000000" w:rsidRDefault="00000000">
      <w:pPr>
        <w:spacing w:line="266" w:lineRule="auto"/>
        <w:ind w:left="1320" w:right="640"/>
        <w:rPr>
          <w:rFonts w:ascii="Arial" w:eastAsia="Arial" w:hAnsi="Arial"/>
          <w:sz w:val="24"/>
        </w:rPr>
      </w:pPr>
      <w:r>
        <w:rPr>
          <w:rFonts w:ascii="Arial" w:eastAsia="Arial" w:hAnsi="Arial"/>
          <w:sz w:val="24"/>
        </w:rPr>
        <w:t>Never bleed a patient with a baby on their lap as any sudden movement may cause injury to the patient / baby / phlebotomist.</w:t>
      </w:r>
    </w:p>
    <w:p w14:paraId="592F09A1" w14:textId="77777777" w:rsidR="00000000" w:rsidRDefault="00000000">
      <w:pPr>
        <w:spacing w:line="38" w:lineRule="exact"/>
        <w:rPr>
          <w:rFonts w:ascii="Times New Roman" w:eastAsia="Times New Roman" w:hAnsi="Times New Roman"/>
        </w:rPr>
      </w:pPr>
    </w:p>
    <w:p w14:paraId="7C91488A" w14:textId="77777777" w:rsidR="00000000" w:rsidRDefault="00000000">
      <w:pPr>
        <w:spacing w:line="266" w:lineRule="auto"/>
        <w:ind w:left="1320" w:right="640"/>
        <w:rPr>
          <w:rFonts w:ascii="Arial" w:eastAsia="Arial" w:hAnsi="Arial"/>
          <w:sz w:val="24"/>
        </w:rPr>
      </w:pPr>
      <w:r>
        <w:rPr>
          <w:rFonts w:ascii="Arial" w:eastAsia="Arial" w:hAnsi="Arial"/>
          <w:sz w:val="24"/>
        </w:rPr>
        <w:t xml:space="preserve">A patient may have a disability such as deafness or may be in a </w:t>
      </w:r>
      <w:proofErr w:type="gramStart"/>
      <w:r>
        <w:rPr>
          <w:rFonts w:ascii="Arial" w:eastAsia="Arial" w:hAnsi="Arial"/>
          <w:sz w:val="24"/>
        </w:rPr>
        <w:t>wheel chair</w:t>
      </w:r>
      <w:proofErr w:type="gramEnd"/>
      <w:r>
        <w:rPr>
          <w:rFonts w:ascii="Arial" w:eastAsia="Arial" w:hAnsi="Arial"/>
          <w:sz w:val="24"/>
        </w:rPr>
        <w:t>. Allowances must be made for these patients.</w:t>
      </w:r>
    </w:p>
    <w:p w14:paraId="6C98DB47" w14:textId="77777777" w:rsidR="00000000" w:rsidRDefault="00000000">
      <w:pPr>
        <w:spacing w:line="38" w:lineRule="exact"/>
        <w:rPr>
          <w:rFonts w:ascii="Times New Roman" w:eastAsia="Times New Roman" w:hAnsi="Times New Roman"/>
        </w:rPr>
      </w:pPr>
    </w:p>
    <w:p w14:paraId="3F212A74" w14:textId="77777777" w:rsidR="00000000" w:rsidRDefault="00000000">
      <w:pPr>
        <w:spacing w:line="266" w:lineRule="auto"/>
        <w:ind w:left="1320" w:right="640"/>
        <w:rPr>
          <w:rFonts w:ascii="Arial" w:eastAsia="Arial" w:hAnsi="Arial"/>
          <w:sz w:val="24"/>
        </w:rPr>
      </w:pPr>
      <w:r>
        <w:rPr>
          <w:rFonts w:ascii="Arial" w:eastAsia="Arial" w:hAnsi="Arial"/>
          <w:sz w:val="24"/>
        </w:rPr>
        <w:t>Certain religions forbid the removal of clothing in the presence of others, please make reasonable accommodation for this.</w:t>
      </w:r>
    </w:p>
    <w:p w14:paraId="76668120" w14:textId="77777777" w:rsidR="00000000" w:rsidRDefault="00D34C0D">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66944" behindDoc="1" locked="0" layoutInCell="1" allowOverlap="1" wp14:anchorId="3E9D7618" wp14:editId="473C8398">
            <wp:simplePos x="0" y="0"/>
            <wp:positionH relativeFrom="column">
              <wp:posOffset>362585</wp:posOffset>
            </wp:positionH>
            <wp:positionV relativeFrom="paragraph">
              <wp:posOffset>630555</wp:posOffset>
            </wp:positionV>
            <wp:extent cx="6226810" cy="6350"/>
            <wp:effectExtent l="0" t="0" r="0" b="6350"/>
            <wp:wrapNone/>
            <wp:docPr id="2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5">
                      <a:extLst>
                        <a:ext uri="{C183D7F6-B498-43B3-948B-1728B52AA6E4}">
                          <adec:decorative xmlns:adec="http://schemas.microsoft.com/office/drawing/2017/decorative" val="1"/>
                        </a:ext>
                      </a:extLs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5574926C" w14:textId="77777777" w:rsidR="00000000" w:rsidRDefault="00000000">
      <w:pPr>
        <w:spacing w:line="200" w:lineRule="exact"/>
        <w:rPr>
          <w:rFonts w:ascii="Times New Roman" w:eastAsia="Times New Roman" w:hAnsi="Times New Roman"/>
        </w:rPr>
      </w:pPr>
    </w:p>
    <w:p w14:paraId="7422255A" w14:textId="77777777" w:rsidR="00000000" w:rsidRDefault="00000000">
      <w:pPr>
        <w:spacing w:line="200" w:lineRule="exact"/>
        <w:rPr>
          <w:rFonts w:ascii="Times New Roman" w:eastAsia="Times New Roman" w:hAnsi="Times New Roman"/>
        </w:rPr>
      </w:pPr>
    </w:p>
    <w:p w14:paraId="5CFFF204" w14:textId="77777777" w:rsidR="00000000" w:rsidRDefault="00000000">
      <w:pPr>
        <w:spacing w:line="200" w:lineRule="exact"/>
        <w:rPr>
          <w:rFonts w:ascii="Times New Roman" w:eastAsia="Times New Roman" w:hAnsi="Times New Roman"/>
        </w:rPr>
      </w:pPr>
    </w:p>
    <w:p w14:paraId="61F47B1D" w14:textId="77777777" w:rsidR="00000000" w:rsidRDefault="00000000">
      <w:pPr>
        <w:spacing w:line="200" w:lineRule="exact"/>
        <w:rPr>
          <w:rFonts w:ascii="Times New Roman" w:eastAsia="Times New Roman" w:hAnsi="Times New Roman"/>
        </w:rPr>
      </w:pPr>
    </w:p>
    <w:p w14:paraId="7B23E471" w14:textId="77777777" w:rsidR="00000000" w:rsidRDefault="00000000">
      <w:pPr>
        <w:spacing w:line="338"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180"/>
        <w:gridCol w:w="3200"/>
        <w:gridCol w:w="3620"/>
      </w:tblGrid>
      <w:tr w:rsidR="00000000" w14:paraId="7255D617" w14:textId="77777777">
        <w:trPr>
          <w:trHeight w:val="276"/>
        </w:trPr>
        <w:tc>
          <w:tcPr>
            <w:tcW w:w="4180" w:type="dxa"/>
            <w:shd w:val="clear" w:color="auto" w:fill="auto"/>
            <w:vAlign w:val="bottom"/>
          </w:tcPr>
          <w:p w14:paraId="2AFFCC3F" w14:textId="77777777" w:rsidR="00000000" w:rsidRDefault="00000000">
            <w:pPr>
              <w:spacing w:line="0" w:lineRule="atLeast"/>
              <w:rPr>
                <w:rFonts w:ascii="Arial" w:eastAsia="Arial" w:hAnsi="Arial"/>
                <w:sz w:val="24"/>
              </w:rPr>
            </w:pPr>
            <w:r>
              <w:rPr>
                <w:rFonts w:ascii="Arial" w:eastAsia="Arial" w:hAnsi="Arial"/>
                <w:sz w:val="24"/>
              </w:rPr>
              <w:t>Prepared by: Tracy Wynn</w:t>
            </w:r>
          </w:p>
        </w:tc>
        <w:tc>
          <w:tcPr>
            <w:tcW w:w="3200" w:type="dxa"/>
            <w:vMerge w:val="restart"/>
            <w:shd w:val="clear" w:color="auto" w:fill="auto"/>
            <w:vAlign w:val="bottom"/>
          </w:tcPr>
          <w:p w14:paraId="324B56D8" w14:textId="77777777" w:rsidR="00000000" w:rsidRDefault="00000000">
            <w:pPr>
              <w:spacing w:line="0" w:lineRule="atLeast"/>
              <w:ind w:left="780"/>
              <w:rPr>
                <w:rFonts w:ascii="Arial" w:eastAsia="Arial" w:hAnsi="Arial"/>
                <w:b/>
                <w:sz w:val="24"/>
              </w:rPr>
            </w:pPr>
            <w:r>
              <w:rPr>
                <w:rFonts w:ascii="Arial" w:eastAsia="Arial" w:hAnsi="Arial"/>
                <w:sz w:val="24"/>
              </w:rPr>
              <w:t xml:space="preserve">Page </w:t>
            </w:r>
            <w:r>
              <w:rPr>
                <w:rFonts w:ascii="Arial" w:eastAsia="Arial" w:hAnsi="Arial"/>
                <w:b/>
                <w:sz w:val="24"/>
              </w:rPr>
              <w:t>8</w:t>
            </w:r>
            <w:r>
              <w:rPr>
                <w:rFonts w:ascii="Arial" w:eastAsia="Arial" w:hAnsi="Arial"/>
                <w:sz w:val="24"/>
              </w:rPr>
              <w:t xml:space="preserve"> of </w:t>
            </w:r>
            <w:r>
              <w:rPr>
                <w:rFonts w:ascii="Arial" w:eastAsia="Arial" w:hAnsi="Arial"/>
                <w:b/>
                <w:sz w:val="24"/>
              </w:rPr>
              <w:t>10</w:t>
            </w:r>
          </w:p>
        </w:tc>
        <w:tc>
          <w:tcPr>
            <w:tcW w:w="3620" w:type="dxa"/>
            <w:shd w:val="clear" w:color="auto" w:fill="auto"/>
            <w:vAlign w:val="bottom"/>
          </w:tcPr>
          <w:p w14:paraId="0F4F5AAA" w14:textId="77777777" w:rsidR="00000000" w:rsidRDefault="00000000">
            <w:pPr>
              <w:spacing w:line="0" w:lineRule="atLeast"/>
              <w:ind w:left="1040"/>
              <w:rPr>
                <w:rFonts w:ascii="Arial" w:eastAsia="Arial" w:hAnsi="Arial"/>
                <w:w w:val="99"/>
                <w:sz w:val="24"/>
              </w:rPr>
            </w:pPr>
            <w:r>
              <w:rPr>
                <w:rFonts w:ascii="Arial" w:eastAsia="Arial" w:hAnsi="Arial"/>
                <w:w w:val="99"/>
                <w:sz w:val="24"/>
              </w:rPr>
              <w:t>Active Date: 25/03/2024</w:t>
            </w:r>
          </w:p>
        </w:tc>
      </w:tr>
      <w:tr w:rsidR="00000000" w14:paraId="021A0FAB" w14:textId="77777777">
        <w:trPr>
          <w:trHeight w:val="140"/>
        </w:trPr>
        <w:tc>
          <w:tcPr>
            <w:tcW w:w="4180" w:type="dxa"/>
            <w:vMerge w:val="restart"/>
            <w:shd w:val="clear" w:color="auto" w:fill="auto"/>
            <w:vAlign w:val="bottom"/>
          </w:tcPr>
          <w:p w14:paraId="6203223F" w14:textId="77777777" w:rsidR="00000000" w:rsidRDefault="00000000">
            <w:pPr>
              <w:spacing w:line="0" w:lineRule="atLeast"/>
              <w:rPr>
                <w:rFonts w:ascii="Arial" w:eastAsia="Arial" w:hAnsi="Arial"/>
                <w:sz w:val="24"/>
              </w:rPr>
            </w:pPr>
            <w:r>
              <w:rPr>
                <w:rFonts w:ascii="Arial" w:eastAsia="Arial" w:hAnsi="Arial"/>
                <w:sz w:val="24"/>
              </w:rPr>
              <w:t>Approved by: Nichola Hutchings</w:t>
            </w:r>
          </w:p>
        </w:tc>
        <w:tc>
          <w:tcPr>
            <w:tcW w:w="3200" w:type="dxa"/>
            <w:vMerge/>
            <w:shd w:val="clear" w:color="auto" w:fill="auto"/>
            <w:vAlign w:val="bottom"/>
          </w:tcPr>
          <w:p w14:paraId="2D45A853" w14:textId="77777777" w:rsidR="00000000" w:rsidRDefault="00000000">
            <w:pPr>
              <w:spacing w:line="0" w:lineRule="atLeast"/>
              <w:rPr>
                <w:rFonts w:ascii="Times New Roman" w:eastAsia="Times New Roman" w:hAnsi="Times New Roman"/>
                <w:sz w:val="12"/>
              </w:rPr>
            </w:pPr>
          </w:p>
        </w:tc>
        <w:tc>
          <w:tcPr>
            <w:tcW w:w="3620" w:type="dxa"/>
            <w:shd w:val="clear" w:color="auto" w:fill="auto"/>
            <w:vAlign w:val="bottom"/>
          </w:tcPr>
          <w:p w14:paraId="64573F08" w14:textId="77777777" w:rsidR="00000000" w:rsidRDefault="00000000">
            <w:pPr>
              <w:spacing w:line="0" w:lineRule="atLeast"/>
              <w:rPr>
                <w:rFonts w:ascii="Times New Roman" w:eastAsia="Times New Roman" w:hAnsi="Times New Roman"/>
                <w:sz w:val="12"/>
              </w:rPr>
            </w:pPr>
          </w:p>
        </w:tc>
      </w:tr>
      <w:tr w:rsidR="00000000" w14:paraId="116FBE20" w14:textId="77777777">
        <w:trPr>
          <w:trHeight w:val="137"/>
        </w:trPr>
        <w:tc>
          <w:tcPr>
            <w:tcW w:w="4180" w:type="dxa"/>
            <w:vMerge/>
            <w:shd w:val="clear" w:color="auto" w:fill="auto"/>
            <w:vAlign w:val="bottom"/>
          </w:tcPr>
          <w:p w14:paraId="3CD7CCF7" w14:textId="77777777" w:rsidR="00000000" w:rsidRDefault="00000000">
            <w:pPr>
              <w:spacing w:line="0" w:lineRule="atLeast"/>
              <w:rPr>
                <w:rFonts w:ascii="Times New Roman" w:eastAsia="Times New Roman" w:hAnsi="Times New Roman"/>
                <w:sz w:val="11"/>
              </w:rPr>
            </w:pPr>
          </w:p>
        </w:tc>
        <w:tc>
          <w:tcPr>
            <w:tcW w:w="3200" w:type="dxa"/>
            <w:shd w:val="clear" w:color="auto" w:fill="auto"/>
            <w:vAlign w:val="bottom"/>
          </w:tcPr>
          <w:p w14:paraId="3DDF0244" w14:textId="77777777" w:rsidR="00000000" w:rsidRDefault="00000000">
            <w:pPr>
              <w:spacing w:line="0" w:lineRule="atLeast"/>
              <w:rPr>
                <w:rFonts w:ascii="Times New Roman" w:eastAsia="Times New Roman" w:hAnsi="Times New Roman"/>
                <w:sz w:val="11"/>
              </w:rPr>
            </w:pPr>
          </w:p>
        </w:tc>
        <w:tc>
          <w:tcPr>
            <w:tcW w:w="3620" w:type="dxa"/>
            <w:shd w:val="clear" w:color="auto" w:fill="auto"/>
            <w:vAlign w:val="bottom"/>
          </w:tcPr>
          <w:p w14:paraId="2F66AFB7" w14:textId="77777777" w:rsidR="00000000" w:rsidRDefault="00000000">
            <w:pPr>
              <w:spacing w:line="0" w:lineRule="atLeast"/>
              <w:rPr>
                <w:rFonts w:ascii="Times New Roman" w:eastAsia="Times New Roman" w:hAnsi="Times New Roman"/>
                <w:sz w:val="11"/>
              </w:rPr>
            </w:pPr>
          </w:p>
        </w:tc>
      </w:tr>
    </w:tbl>
    <w:p w14:paraId="06DD7F69" w14:textId="77777777" w:rsidR="00000000" w:rsidRDefault="00000000">
      <w:pPr>
        <w:rPr>
          <w:rFonts w:ascii="Times New Roman" w:eastAsia="Times New Roman" w:hAnsi="Times New Roman"/>
          <w:sz w:val="11"/>
        </w:rPr>
        <w:sectPr w:rsidR="00000000">
          <w:pgSz w:w="11900" w:h="16838"/>
          <w:pgMar w:top="570" w:right="446" w:bottom="0" w:left="480" w:header="0" w:footer="0" w:gutter="0"/>
          <w:cols w:space="0" w:equalWidth="0">
            <w:col w:w="10980"/>
          </w:cols>
          <w:docGrid w:linePitch="360"/>
        </w:sectPr>
      </w:pPr>
    </w:p>
    <w:p w14:paraId="7A6D91F1" w14:textId="77777777" w:rsidR="00000000" w:rsidRDefault="00000000">
      <w:pPr>
        <w:spacing w:line="10" w:lineRule="exact"/>
        <w:rPr>
          <w:rFonts w:ascii="Times New Roman" w:eastAsia="Times New Roman" w:hAnsi="Times New Roman"/>
        </w:rPr>
      </w:pPr>
    </w:p>
    <w:p w14:paraId="5884D099" w14:textId="77777777" w:rsidR="00000000" w:rsidRDefault="00000000">
      <w:pPr>
        <w:spacing w:line="0" w:lineRule="atLeast"/>
        <w:ind w:right="40"/>
        <w:jc w:val="center"/>
        <w:rPr>
          <w:rFonts w:ascii="Arial" w:eastAsia="Arial" w:hAnsi="Arial"/>
          <w:sz w:val="19"/>
        </w:rPr>
      </w:pPr>
      <w:r>
        <w:rPr>
          <w:rFonts w:ascii="Arial" w:eastAsia="Arial" w:hAnsi="Arial"/>
          <w:sz w:val="19"/>
        </w:rPr>
        <w:lastRenderedPageBreak/>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7A4355C5"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80"/>
        <w:gridCol w:w="5240"/>
        <w:gridCol w:w="1580"/>
        <w:gridCol w:w="480"/>
      </w:tblGrid>
      <w:tr w:rsidR="00000000" w14:paraId="3B289FC1" w14:textId="77777777">
        <w:trPr>
          <w:trHeight w:val="276"/>
        </w:trPr>
        <w:tc>
          <w:tcPr>
            <w:tcW w:w="3420" w:type="dxa"/>
            <w:gridSpan w:val="2"/>
            <w:shd w:val="clear" w:color="auto" w:fill="auto"/>
            <w:vAlign w:val="bottom"/>
          </w:tcPr>
          <w:p w14:paraId="043E5EC1" w14:textId="77777777" w:rsidR="00000000" w:rsidRDefault="00000000">
            <w:pPr>
              <w:spacing w:line="0" w:lineRule="atLeast"/>
              <w:rPr>
                <w:rFonts w:ascii="Arial" w:eastAsia="Arial" w:hAnsi="Arial"/>
                <w:sz w:val="24"/>
              </w:rPr>
            </w:pPr>
            <w:bookmarkStart w:id="8" w:name="page9"/>
            <w:bookmarkEnd w:id="8"/>
            <w:r>
              <w:rPr>
                <w:rFonts w:ascii="Arial" w:eastAsia="Arial" w:hAnsi="Arial"/>
                <w:sz w:val="24"/>
              </w:rPr>
              <w:lastRenderedPageBreak/>
              <w:t>North Kent Pathology Service</w:t>
            </w:r>
          </w:p>
        </w:tc>
        <w:tc>
          <w:tcPr>
            <w:tcW w:w="5240" w:type="dxa"/>
            <w:vMerge w:val="restart"/>
            <w:shd w:val="clear" w:color="auto" w:fill="auto"/>
            <w:vAlign w:val="bottom"/>
          </w:tcPr>
          <w:p w14:paraId="67C5D313" w14:textId="77777777" w:rsidR="00000000" w:rsidRDefault="00000000">
            <w:pPr>
              <w:spacing w:line="0" w:lineRule="atLeast"/>
              <w:ind w:left="260"/>
              <w:rPr>
                <w:rFonts w:ascii="Arial" w:eastAsia="Arial" w:hAnsi="Arial"/>
                <w:sz w:val="24"/>
              </w:rPr>
            </w:pPr>
            <w:r>
              <w:rPr>
                <w:rFonts w:ascii="Arial" w:eastAsia="Arial" w:hAnsi="Arial"/>
                <w:sz w:val="24"/>
              </w:rPr>
              <w:t>Primary sample collection and handling</w:t>
            </w:r>
          </w:p>
        </w:tc>
        <w:tc>
          <w:tcPr>
            <w:tcW w:w="2040" w:type="dxa"/>
            <w:gridSpan w:val="2"/>
            <w:shd w:val="clear" w:color="auto" w:fill="auto"/>
            <w:vAlign w:val="bottom"/>
          </w:tcPr>
          <w:p w14:paraId="2B3F6C40" w14:textId="77777777" w:rsidR="00000000" w:rsidRDefault="00000000">
            <w:pPr>
              <w:spacing w:line="0" w:lineRule="atLeast"/>
              <w:jc w:val="right"/>
              <w:rPr>
                <w:rFonts w:ascii="Arial" w:eastAsia="Arial" w:hAnsi="Arial"/>
                <w:sz w:val="24"/>
              </w:rPr>
            </w:pPr>
            <w:r>
              <w:rPr>
                <w:rFonts w:ascii="Arial" w:eastAsia="Arial" w:hAnsi="Arial"/>
                <w:sz w:val="24"/>
              </w:rPr>
              <w:t>SOP.PAT.6</w:t>
            </w:r>
          </w:p>
        </w:tc>
      </w:tr>
      <w:tr w:rsidR="00000000" w14:paraId="04B81FCC" w14:textId="77777777">
        <w:trPr>
          <w:trHeight w:val="276"/>
        </w:trPr>
        <w:tc>
          <w:tcPr>
            <w:tcW w:w="3420" w:type="dxa"/>
            <w:gridSpan w:val="2"/>
            <w:vMerge w:val="restart"/>
            <w:shd w:val="clear" w:color="auto" w:fill="auto"/>
            <w:vAlign w:val="bottom"/>
          </w:tcPr>
          <w:p w14:paraId="2085740D"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40" w:type="dxa"/>
            <w:vMerge/>
            <w:shd w:val="clear" w:color="auto" w:fill="auto"/>
            <w:vAlign w:val="bottom"/>
          </w:tcPr>
          <w:p w14:paraId="3AC1CE65" w14:textId="77777777" w:rsidR="00000000" w:rsidRDefault="00000000">
            <w:pPr>
              <w:spacing w:line="0" w:lineRule="atLeast"/>
              <w:rPr>
                <w:rFonts w:ascii="Times New Roman" w:eastAsia="Times New Roman" w:hAnsi="Times New Roman"/>
                <w:sz w:val="11"/>
              </w:rPr>
            </w:pPr>
          </w:p>
        </w:tc>
        <w:tc>
          <w:tcPr>
            <w:tcW w:w="2040" w:type="dxa"/>
            <w:gridSpan w:val="2"/>
            <w:vMerge w:val="restart"/>
            <w:shd w:val="clear" w:color="auto" w:fill="auto"/>
            <w:vAlign w:val="bottom"/>
          </w:tcPr>
          <w:p w14:paraId="3817D0F5" w14:textId="77777777" w:rsidR="00000000" w:rsidRDefault="00000000">
            <w:pPr>
              <w:spacing w:line="0" w:lineRule="atLeast"/>
              <w:jc w:val="right"/>
              <w:rPr>
                <w:rFonts w:ascii="Arial" w:eastAsia="Arial" w:hAnsi="Arial"/>
                <w:sz w:val="24"/>
              </w:rPr>
            </w:pPr>
            <w:r>
              <w:rPr>
                <w:rFonts w:ascii="Arial" w:eastAsia="Arial" w:hAnsi="Arial"/>
                <w:sz w:val="24"/>
              </w:rPr>
              <w:t>Version 3</w:t>
            </w:r>
          </w:p>
        </w:tc>
      </w:tr>
      <w:tr w:rsidR="00000000" w14:paraId="7A123FDF" w14:textId="77777777">
        <w:trPr>
          <w:trHeight w:val="139"/>
        </w:trPr>
        <w:tc>
          <w:tcPr>
            <w:tcW w:w="3420" w:type="dxa"/>
            <w:gridSpan w:val="2"/>
            <w:vMerge/>
            <w:shd w:val="clear" w:color="auto" w:fill="auto"/>
            <w:vAlign w:val="bottom"/>
          </w:tcPr>
          <w:p w14:paraId="26A891F4" w14:textId="77777777" w:rsidR="00000000" w:rsidRDefault="00000000">
            <w:pPr>
              <w:spacing w:line="0" w:lineRule="atLeast"/>
              <w:rPr>
                <w:rFonts w:ascii="Times New Roman" w:eastAsia="Times New Roman" w:hAnsi="Times New Roman"/>
                <w:sz w:val="12"/>
              </w:rPr>
            </w:pPr>
          </w:p>
        </w:tc>
        <w:tc>
          <w:tcPr>
            <w:tcW w:w="5240" w:type="dxa"/>
            <w:shd w:val="clear" w:color="auto" w:fill="auto"/>
            <w:vAlign w:val="bottom"/>
          </w:tcPr>
          <w:p w14:paraId="2BF40400" w14:textId="77777777" w:rsidR="00000000" w:rsidRDefault="00000000">
            <w:pPr>
              <w:spacing w:line="0" w:lineRule="atLeast"/>
              <w:rPr>
                <w:rFonts w:ascii="Times New Roman" w:eastAsia="Times New Roman" w:hAnsi="Times New Roman"/>
                <w:sz w:val="12"/>
              </w:rPr>
            </w:pPr>
          </w:p>
        </w:tc>
        <w:tc>
          <w:tcPr>
            <w:tcW w:w="2040" w:type="dxa"/>
            <w:gridSpan w:val="2"/>
            <w:vMerge/>
            <w:shd w:val="clear" w:color="auto" w:fill="auto"/>
            <w:vAlign w:val="bottom"/>
          </w:tcPr>
          <w:p w14:paraId="4B4A3CFB" w14:textId="77777777" w:rsidR="00000000" w:rsidRDefault="00000000">
            <w:pPr>
              <w:spacing w:line="0" w:lineRule="atLeast"/>
              <w:rPr>
                <w:rFonts w:ascii="Times New Roman" w:eastAsia="Times New Roman" w:hAnsi="Times New Roman"/>
                <w:sz w:val="12"/>
              </w:rPr>
            </w:pPr>
          </w:p>
        </w:tc>
      </w:tr>
      <w:tr w:rsidR="00000000" w14:paraId="56C9CD4A" w14:textId="77777777">
        <w:trPr>
          <w:trHeight w:val="161"/>
        </w:trPr>
        <w:tc>
          <w:tcPr>
            <w:tcW w:w="440" w:type="dxa"/>
            <w:shd w:val="clear" w:color="auto" w:fill="auto"/>
            <w:vAlign w:val="bottom"/>
          </w:tcPr>
          <w:p w14:paraId="29295449" w14:textId="77777777" w:rsidR="00000000" w:rsidRDefault="00000000">
            <w:pPr>
              <w:spacing w:line="0" w:lineRule="atLeast"/>
              <w:rPr>
                <w:rFonts w:ascii="Times New Roman" w:eastAsia="Times New Roman" w:hAnsi="Times New Roman"/>
                <w:sz w:val="14"/>
              </w:rPr>
            </w:pPr>
          </w:p>
        </w:tc>
        <w:tc>
          <w:tcPr>
            <w:tcW w:w="2980" w:type="dxa"/>
            <w:tcBorders>
              <w:bottom w:val="single" w:sz="8" w:space="0" w:color="auto"/>
            </w:tcBorders>
            <w:shd w:val="clear" w:color="auto" w:fill="auto"/>
            <w:vAlign w:val="bottom"/>
          </w:tcPr>
          <w:p w14:paraId="31933B2E" w14:textId="77777777" w:rsidR="00000000" w:rsidRDefault="00000000">
            <w:pPr>
              <w:spacing w:line="0" w:lineRule="atLeast"/>
              <w:rPr>
                <w:rFonts w:ascii="Times New Roman" w:eastAsia="Times New Roman" w:hAnsi="Times New Roman"/>
                <w:sz w:val="14"/>
              </w:rPr>
            </w:pPr>
          </w:p>
        </w:tc>
        <w:tc>
          <w:tcPr>
            <w:tcW w:w="5240" w:type="dxa"/>
            <w:tcBorders>
              <w:bottom w:val="single" w:sz="8" w:space="0" w:color="auto"/>
            </w:tcBorders>
            <w:shd w:val="clear" w:color="auto" w:fill="auto"/>
            <w:vAlign w:val="bottom"/>
          </w:tcPr>
          <w:p w14:paraId="78521233" w14:textId="77777777" w:rsidR="00000000" w:rsidRDefault="00000000">
            <w:pPr>
              <w:spacing w:line="0" w:lineRule="atLeast"/>
              <w:rPr>
                <w:rFonts w:ascii="Times New Roman" w:eastAsia="Times New Roman" w:hAnsi="Times New Roman"/>
                <w:sz w:val="14"/>
              </w:rPr>
            </w:pPr>
          </w:p>
        </w:tc>
        <w:tc>
          <w:tcPr>
            <w:tcW w:w="1580" w:type="dxa"/>
            <w:tcBorders>
              <w:bottom w:val="single" w:sz="8" w:space="0" w:color="auto"/>
            </w:tcBorders>
            <w:shd w:val="clear" w:color="auto" w:fill="auto"/>
            <w:vAlign w:val="bottom"/>
          </w:tcPr>
          <w:p w14:paraId="7F911B18"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7CC96F8F" w14:textId="77777777" w:rsidR="00000000" w:rsidRDefault="00000000">
            <w:pPr>
              <w:spacing w:line="0" w:lineRule="atLeast"/>
              <w:rPr>
                <w:rFonts w:ascii="Times New Roman" w:eastAsia="Times New Roman" w:hAnsi="Times New Roman"/>
                <w:sz w:val="14"/>
              </w:rPr>
            </w:pPr>
          </w:p>
        </w:tc>
      </w:tr>
    </w:tbl>
    <w:p w14:paraId="16D571F7" w14:textId="77777777" w:rsidR="00000000" w:rsidRDefault="00000000">
      <w:pPr>
        <w:spacing w:line="239" w:lineRule="exact"/>
        <w:rPr>
          <w:rFonts w:ascii="Times New Roman" w:eastAsia="Times New Roman" w:hAnsi="Times New Roman"/>
        </w:rPr>
      </w:pPr>
    </w:p>
    <w:p w14:paraId="1581E1A8" w14:textId="77777777" w:rsidR="00000000" w:rsidRDefault="00000000">
      <w:pPr>
        <w:spacing w:line="270" w:lineRule="auto"/>
        <w:ind w:left="1320" w:right="640"/>
        <w:rPr>
          <w:rFonts w:ascii="Arial" w:eastAsia="Arial" w:hAnsi="Arial"/>
          <w:sz w:val="24"/>
        </w:rPr>
      </w:pPr>
      <w:r>
        <w:rPr>
          <w:rFonts w:ascii="Arial" w:eastAsia="Arial" w:hAnsi="Arial"/>
          <w:sz w:val="24"/>
        </w:rPr>
        <w:t>If a patient needs to undress to expose a vein, then ensure that they cannot be seen by other patients by drawing a curtain or arranging the phlebotomy to be performed elsewhere.</w:t>
      </w:r>
    </w:p>
    <w:p w14:paraId="32BAA41A" w14:textId="77777777" w:rsidR="00000000" w:rsidRDefault="00000000">
      <w:pPr>
        <w:spacing w:line="35" w:lineRule="exact"/>
        <w:rPr>
          <w:rFonts w:ascii="Times New Roman" w:eastAsia="Times New Roman" w:hAnsi="Times New Roman"/>
        </w:rPr>
      </w:pPr>
    </w:p>
    <w:p w14:paraId="3D364A85" w14:textId="77777777" w:rsidR="00000000" w:rsidRDefault="00000000">
      <w:pPr>
        <w:spacing w:line="266" w:lineRule="auto"/>
        <w:ind w:left="1320" w:right="640"/>
        <w:rPr>
          <w:rFonts w:ascii="Arial" w:eastAsia="Arial" w:hAnsi="Arial"/>
          <w:sz w:val="24"/>
        </w:rPr>
      </w:pPr>
      <w:r>
        <w:rPr>
          <w:rFonts w:ascii="Arial" w:eastAsia="Arial" w:hAnsi="Arial"/>
          <w:sz w:val="24"/>
        </w:rPr>
        <w:t xml:space="preserve">If patients request information regarding on how to make a complaint; refer to the </w:t>
      </w:r>
      <w:proofErr w:type="gramStart"/>
      <w:r>
        <w:rPr>
          <w:rFonts w:ascii="Arial" w:eastAsia="Arial" w:hAnsi="Arial"/>
          <w:sz w:val="24"/>
        </w:rPr>
        <w:t>complaints</w:t>
      </w:r>
      <w:proofErr w:type="gramEnd"/>
      <w:r>
        <w:rPr>
          <w:rFonts w:ascii="Arial" w:eastAsia="Arial" w:hAnsi="Arial"/>
          <w:sz w:val="24"/>
        </w:rPr>
        <w:t xml:space="preserve"> procedure.</w:t>
      </w:r>
    </w:p>
    <w:p w14:paraId="66D59852" w14:textId="77777777" w:rsidR="00000000" w:rsidRDefault="00000000">
      <w:pPr>
        <w:spacing w:line="38" w:lineRule="exact"/>
        <w:rPr>
          <w:rFonts w:ascii="Times New Roman" w:eastAsia="Times New Roman" w:hAnsi="Times New Roman"/>
        </w:rPr>
      </w:pPr>
    </w:p>
    <w:p w14:paraId="2B4170FC" w14:textId="77777777" w:rsidR="00000000" w:rsidRDefault="00000000">
      <w:pPr>
        <w:spacing w:line="273" w:lineRule="auto"/>
        <w:ind w:left="1320" w:right="640"/>
        <w:rPr>
          <w:rFonts w:ascii="Arial" w:eastAsia="Arial" w:hAnsi="Arial"/>
          <w:sz w:val="24"/>
        </w:rPr>
      </w:pPr>
      <w:r>
        <w:rPr>
          <w:rFonts w:ascii="Arial" w:eastAsia="Arial" w:hAnsi="Arial"/>
          <w:sz w:val="24"/>
        </w:rPr>
        <w:t xml:space="preserve">If </w:t>
      </w:r>
      <w:proofErr w:type="spellStart"/>
      <w:r>
        <w:rPr>
          <w:rFonts w:ascii="Arial" w:eastAsia="Arial" w:hAnsi="Arial"/>
          <w:sz w:val="24"/>
        </w:rPr>
        <w:t>OrderComm</w:t>
      </w:r>
      <w:proofErr w:type="spellEnd"/>
      <w:r>
        <w:rPr>
          <w:rFonts w:ascii="Arial" w:eastAsia="Arial" w:hAnsi="Arial"/>
          <w:sz w:val="24"/>
        </w:rPr>
        <w:t xml:space="preserve"> labels are printed in advance; the date and time of sample collection will be the time this occurred and can give rise to samples rejected as they appear to be too old to be processed or a report issued based on the sample date which can cause confusion for clinical teams. This is poor practice.</w:t>
      </w:r>
    </w:p>
    <w:p w14:paraId="08983C4E" w14:textId="77777777" w:rsidR="00000000" w:rsidRDefault="00000000">
      <w:pPr>
        <w:spacing w:line="30" w:lineRule="exact"/>
        <w:rPr>
          <w:rFonts w:ascii="Times New Roman" w:eastAsia="Times New Roman" w:hAnsi="Times New Roman"/>
        </w:rPr>
      </w:pPr>
    </w:p>
    <w:p w14:paraId="534E3E1F" w14:textId="77777777" w:rsidR="00000000" w:rsidRDefault="00000000">
      <w:pPr>
        <w:spacing w:line="271" w:lineRule="auto"/>
        <w:ind w:left="1320" w:right="640"/>
        <w:rPr>
          <w:rFonts w:ascii="Arial" w:eastAsia="Arial" w:hAnsi="Arial"/>
          <w:sz w:val="24"/>
        </w:rPr>
      </w:pPr>
      <w:r>
        <w:rPr>
          <w:rFonts w:ascii="Arial" w:eastAsia="Arial" w:hAnsi="Arial"/>
          <w:sz w:val="24"/>
        </w:rPr>
        <w:t>If the sample is not labelled at point of venepuncture; there is an element of risk and potential incorrect patient identified which can give rise to incorrect results issued on a patient history and therefore action taken on the incorrect patient.</w:t>
      </w:r>
    </w:p>
    <w:p w14:paraId="7BB21788" w14:textId="77777777" w:rsidR="00000000" w:rsidRDefault="00000000">
      <w:pPr>
        <w:spacing w:line="35" w:lineRule="exact"/>
        <w:rPr>
          <w:rFonts w:ascii="Times New Roman" w:eastAsia="Times New Roman" w:hAnsi="Times New Roman"/>
        </w:rPr>
      </w:pPr>
    </w:p>
    <w:p w14:paraId="7A3DA84D" w14:textId="77777777" w:rsidR="00000000" w:rsidRDefault="00000000">
      <w:pPr>
        <w:spacing w:line="272" w:lineRule="auto"/>
        <w:ind w:left="1320" w:right="640"/>
        <w:rPr>
          <w:rFonts w:ascii="Arial" w:eastAsia="Arial" w:hAnsi="Arial"/>
          <w:sz w:val="24"/>
        </w:rPr>
      </w:pPr>
      <w:r>
        <w:rPr>
          <w:rFonts w:ascii="Arial" w:eastAsia="Arial" w:hAnsi="Arial"/>
          <w:sz w:val="24"/>
        </w:rPr>
        <w:t>If the patient is not identified correctly and assumptions are made on identity without confirmation using wrist band/ asking patient their details; there is an element of risk and potential incorrect patient identified which can give rise to incorrect results issued on a patient history and therefore action taken on the incorrect patient.</w:t>
      </w:r>
    </w:p>
    <w:p w14:paraId="2A6E8165" w14:textId="77777777" w:rsidR="00000000" w:rsidRDefault="00000000">
      <w:pPr>
        <w:spacing w:line="32" w:lineRule="exact"/>
        <w:rPr>
          <w:rFonts w:ascii="Times New Roman" w:eastAsia="Times New Roman" w:hAnsi="Times New Roman"/>
        </w:rPr>
      </w:pPr>
    </w:p>
    <w:p w14:paraId="6C66B710" w14:textId="77777777" w:rsidR="00000000" w:rsidRDefault="00000000">
      <w:pPr>
        <w:spacing w:line="274" w:lineRule="auto"/>
        <w:ind w:left="1320" w:right="640"/>
        <w:rPr>
          <w:rFonts w:ascii="Arial" w:eastAsia="Arial" w:hAnsi="Arial"/>
          <w:sz w:val="24"/>
        </w:rPr>
      </w:pPr>
      <w:r>
        <w:rPr>
          <w:rFonts w:ascii="Arial" w:eastAsia="Arial" w:hAnsi="Arial"/>
          <w:sz w:val="24"/>
        </w:rPr>
        <w:t>Occasionally a patient may feel unwell during some stage of the phlebotomy process particularly if the patient has been fasting for their blood test. It is important to give assistance to these patients appropriately i.e. initially ask the patient to lie down where possible (e.g. on a bed or couch in outpatients) or if the patient is unable to walk to an area to lie down or one is not available; chairs can be used and where possible adjusted to a reclining position. Ensure that the patient is comfortable and that they have a disposable bowl available in the event of vomiting.</w:t>
      </w:r>
    </w:p>
    <w:p w14:paraId="3B89C392" w14:textId="77777777" w:rsidR="00000000" w:rsidRDefault="00000000">
      <w:pPr>
        <w:spacing w:line="309" w:lineRule="exact"/>
        <w:rPr>
          <w:rFonts w:ascii="Times New Roman" w:eastAsia="Times New Roman" w:hAnsi="Times New Roman"/>
        </w:rPr>
      </w:pPr>
    </w:p>
    <w:p w14:paraId="2F207AF4" w14:textId="77777777" w:rsidR="00000000" w:rsidRDefault="00000000">
      <w:pPr>
        <w:spacing w:line="0" w:lineRule="atLeast"/>
        <w:ind w:left="600"/>
        <w:rPr>
          <w:rFonts w:ascii="Arial" w:eastAsia="Arial" w:hAnsi="Arial"/>
          <w:sz w:val="24"/>
        </w:rPr>
      </w:pPr>
      <w:r>
        <w:rPr>
          <w:rFonts w:ascii="Arial" w:eastAsia="Arial" w:hAnsi="Arial"/>
          <w:sz w:val="24"/>
        </w:rPr>
        <w:t>If the patient is having a Glucose Tolerance Test:</w:t>
      </w:r>
    </w:p>
    <w:p w14:paraId="0C199DFD" w14:textId="77777777" w:rsidR="00000000" w:rsidRDefault="00000000">
      <w:pPr>
        <w:spacing w:line="42" w:lineRule="exact"/>
        <w:rPr>
          <w:rFonts w:ascii="Times New Roman" w:eastAsia="Times New Roman" w:hAnsi="Times New Roman"/>
        </w:rPr>
      </w:pPr>
    </w:p>
    <w:p w14:paraId="4DCEA0FE" w14:textId="77777777" w:rsidR="00000000" w:rsidRDefault="00000000">
      <w:pPr>
        <w:spacing w:line="266" w:lineRule="auto"/>
        <w:ind w:left="1320" w:right="640"/>
        <w:rPr>
          <w:rFonts w:ascii="Arial" w:eastAsia="Arial" w:hAnsi="Arial"/>
          <w:sz w:val="24"/>
        </w:rPr>
      </w:pPr>
      <w:r>
        <w:rPr>
          <w:rFonts w:ascii="Arial" w:eastAsia="Arial" w:hAnsi="Arial"/>
          <w:sz w:val="24"/>
        </w:rPr>
        <w:t xml:space="preserve">If vomiting occurs more than 30 minutes after drinking the </w:t>
      </w:r>
      <w:proofErr w:type="spellStart"/>
      <w:r>
        <w:rPr>
          <w:rFonts w:ascii="Arial" w:eastAsia="Arial" w:hAnsi="Arial"/>
          <w:sz w:val="24"/>
        </w:rPr>
        <w:t>Polycal</w:t>
      </w:r>
      <w:proofErr w:type="spellEnd"/>
      <w:r>
        <w:rPr>
          <w:rFonts w:ascii="Arial" w:eastAsia="Arial" w:hAnsi="Arial"/>
          <w:sz w:val="24"/>
        </w:rPr>
        <w:t xml:space="preserve"> the test must be completed if possible.</w:t>
      </w:r>
    </w:p>
    <w:p w14:paraId="0B02FEF4" w14:textId="77777777" w:rsidR="00000000" w:rsidRDefault="00000000">
      <w:pPr>
        <w:spacing w:line="27" w:lineRule="exact"/>
        <w:rPr>
          <w:rFonts w:ascii="Times New Roman" w:eastAsia="Times New Roman" w:hAnsi="Times New Roman"/>
        </w:rPr>
      </w:pPr>
    </w:p>
    <w:p w14:paraId="0CFB7F7B" w14:textId="77777777" w:rsidR="00000000" w:rsidRDefault="00000000">
      <w:pPr>
        <w:spacing w:line="0" w:lineRule="atLeast"/>
        <w:ind w:left="960"/>
        <w:rPr>
          <w:rFonts w:ascii="Arial" w:eastAsia="Arial" w:hAnsi="Arial"/>
          <w:sz w:val="24"/>
        </w:rPr>
      </w:pPr>
      <w:r>
        <w:rPr>
          <w:rFonts w:ascii="Arial" w:eastAsia="Arial" w:hAnsi="Arial"/>
          <w:sz w:val="24"/>
        </w:rPr>
        <w:t xml:space="preserve">If vomiting occurs less than 30 minutes after drinking the </w:t>
      </w:r>
      <w:proofErr w:type="spellStart"/>
      <w:r>
        <w:rPr>
          <w:rFonts w:ascii="Arial" w:eastAsia="Arial" w:hAnsi="Arial"/>
          <w:sz w:val="24"/>
        </w:rPr>
        <w:t>Polycal</w:t>
      </w:r>
      <w:proofErr w:type="spellEnd"/>
      <w:r>
        <w:rPr>
          <w:rFonts w:ascii="Arial" w:eastAsia="Arial" w:hAnsi="Arial"/>
          <w:sz w:val="24"/>
        </w:rPr>
        <w:t xml:space="preserve"> then the Glucose</w:t>
      </w:r>
    </w:p>
    <w:p w14:paraId="275644F0" w14:textId="77777777" w:rsidR="00000000" w:rsidRDefault="00000000">
      <w:pPr>
        <w:spacing w:line="67" w:lineRule="exact"/>
        <w:rPr>
          <w:rFonts w:ascii="Times New Roman" w:eastAsia="Times New Roman" w:hAnsi="Times New Roman"/>
        </w:rPr>
      </w:pPr>
    </w:p>
    <w:p w14:paraId="339F67F5" w14:textId="77777777" w:rsidR="00000000" w:rsidRDefault="00000000">
      <w:pPr>
        <w:spacing w:line="0" w:lineRule="atLeast"/>
        <w:ind w:left="1320"/>
        <w:rPr>
          <w:rFonts w:ascii="Arial" w:eastAsia="Arial" w:hAnsi="Arial"/>
          <w:sz w:val="24"/>
        </w:rPr>
      </w:pPr>
      <w:r>
        <w:rPr>
          <w:rFonts w:ascii="Arial" w:eastAsia="Arial" w:hAnsi="Arial"/>
          <w:sz w:val="24"/>
        </w:rPr>
        <w:t>Tolerance Test must be cancelled and re-booked.</w:t>
      </w:r>
    </w:p>
    <w:p w14:paraId="0563E166" w14:textId="77777777" w:rsidR="00000000" w:rsidRDefault="00000000">
      <w:pPr>
        <w:spacing w:line="52" w:lineRule="exact"/>
        <w:rPr>
          <w:rFonts w:ascii="Times New Roman" w:eastAsia="Times New Roman" w:hAnsi="Times New Roman"/>
        </w:rPr>
      </w:pPr>
    </w:p>
    <w:p w14:paraId="63CAACCA" w14:textId="77777777" w:rsidR="00000000" w:rsidRDefault="00000000">
      <w:pPr>
        <w:spacing w:line="268" w:lineRule="auto"/>
        <w:ind w:left="600" w:right="640"/>
        <w:rPr>
          <w:rFonts w:ascii="Arial" w:eastAsia="Arial" w:hAnsi="Arial"/>
          <w:sz w:val="24"/>
        </w:rPr>
      </w:pPr>
      <w:r>
        <w:rPr>
          <w:rFonts w:ascii="Arial" w:eastAsia="Arial" w:hAnsi="Arial"/>
          <w:sz w:val="24"/>
        </w:rPr>
        <w:t>If the patient shows no sign of feeling better or becomes acutely unwell or unconscious urgent medical attention must be obtained either:</w:t>
      </w:r>
    </w:p>
    <w:p w14:paraId="7153BE10" w14:textId="77777777" w:rsidR="00000000" w:rsidRDefault="00000000">
      <w:pPr>
        <w:spacing w:line="20" w:lineRule="exact"/>
        <w:rPr>
          <w:rFonts w:ascii="Times New Roman" w:eastAsia="Times New Roman" w:hAnsi="Times New Roman"/>
        </w:rPr>
      </w:pPr>
    </w:p>
    <w:p w14:paraId="34AF4F3E" w14:textId="77777777" w:rsidR="00000000" w:rsidRDefault="00000000">
      <w:pPr>
        <w:numPr>
          <w:ilvl w:val="0"/>
          <w:numId w:val="12"/>
        </w:numPr>
        <w:tabs>
          <w:tab w:val="left" w:pos="2040"/>
        </w:tabs>
        <w:spacing w:line="235" w:lineRule="auto"/>
        <w:ind w:left="1680" w:right="3500"/>
        <w:rPr>
          <w:rFonts w:ascii="Courier New" w:eastAsia="Courier New" w:hAnsi="Courier New"/>
          <w:sz w:val="24"/>
        </w:rPr>
      </w:pPr>
      <w:r>
        <w:rPr>
          <w:rFonts w:ascii="Arial" w:eastAsia="Arial" w:hAnsi="Arial"/>
          <w:sz w:val="24"/>
        </w:rPr>
        <w:t xml:space="preserve">A nurse/doctor must be asked to attend the patient. </w:t>
      </w:r>
      <w:r>
        <w:rPr>
          <w:rFonts w:ascii="Courier New" w:eastAsia="Courier New" w:hAnsi="Courier New"/>
          <w:sz w:val="24"/>
        </w:rPr>
        <w:t>o</w:t>
      </w:r>
      <w:r>
        <w:rPr>
          <w:rFonts w:ascii="Arial" w:eastAsia="Arial" w:hAnsi="Arial"/>
          <w:sz w:val="24"/>
        </w:rPr>
        <w:t xml:space="preserve"> Bleep the On Call Medical Doctor.</w:t>
      </w:r>
    </w:p>
    <w:p w14:paraId="447FD8DC" w14:textId="77777777" w:rsidR="00000000" w:rsidRDefault="00000000">
      <w:pPr>
        <w:spacing w:line="51" w:lineRule="exact"/>
        <w:rPr>
          <w:rFonts w:ascii="Courier New" w:eastAsia="Courier New" w:hAnsi="Courier New"/>
          <w:sz w:val="24"/>
        </w:rPr>
      </w:pPr>
    </w:p>
    <w:p w14:paraId="77AF59DE" w14:textId="77777777" w:rsidR="00000000" w:rsidRDefault="00000000">
      <w:pPr>
        <w:spacing w:line="236" w:lineRule="auto"/>
        <w:ind w:left="2040" w:right="640" w:hanging="360"/>
        <w:rPr>
          <w:rFonts w:ascii="Arial" w:eastAsia="Arial" w:hAnsi="Arial"/>
          <w:sz w:val="24"/>
        </w:rPr>
      </w:pPr>
      <w:r>
        <w:rPr>
          <w:rFonts w:ascii="Courier New" w:eastAsia="Courier New" w:hAnsi="Courier New"/>
          <w:sz w:val="24"/>
        </w:rPr>
        <w:t>o</w:t>
      </w:r>
      <w:r>
        <w:rPr>
          <w:rFonts w:ascii="Arial" w:eastAsia="Arial" w:hAnsi="Arial"/>
          <w:sz w:val="24"/>
        </w:rPr>
        <w:t xml:space="preserve"> A porter can be called via 8888 to attend with a </w:t>
      </w:r>
      <w:proofErr w:type="gramStart"/>
      <w:r>
        <w:rPr>
          <w:rFonts w:ascii="Arial" w:eastAsia="Arial" w:hAnsi="Arial"/>
          <w:sz w:val="24"/>
        </w:rPr>
        <w:t>wheel chair</w:t>
      </w:r>
      <w:proofErr w:type="gramEnd"/>
      <w:r>
        <w:rPr>
          <w:rFonts w:ascii="Arial" w:eastAsia="Arial" w:hAnsi="Arial"/>
          <w:sz w:val="24"/>
        </w:rPr>
        <w:t xml:space="preserve"> to escort the patient to the AE Department.</w:t>
      </w:r>
    </w:p>
    <w:p w14:paraId="1D1793B6" w14:textId="77777777" w:rsidR="00000000" w:rsidRDefault="00000000">
      <w:pPr>
        <w:spacing w:line="317" w:lineRule="exact"/>
        <w:rPr>
          <w:rFonts w:ascii="Times New Roman" w:eastAsia="Times New Roman" w:hAnsi="Times New Roman"/>
        </w:rPr>
      </w:pPr>
    </w:p>
    <w:p w14:paraId="2C8A5C8C" w14:textId="77777777" w:rsidR="00000000" w:rsidRDefault="00000000">
      <w:pPr>
        <w:spacing w:line="0" w:lineRule="atLeast"/>
        <w:ind w:right="40"/>
        <w:jc w:val="center"/>
        <w:rPr>
          <w:rFonts w:ascii="Arial" w:eastAsia="Arial" w:hAnsi="Arial"/>
          <w:b/>
          <w:color w:val="FF0000"/>
          <w:sz w:val="24"/>
        </w:rPr>
      </w:pPr>
      <w:r>
        <w:rPr>
          <w:rFonts w:ascii="Arial" w:eastAsia="Arial" w:hAnsi="Arial"/>
          <w:b/>
          <w:color w:val="FF0000"/>
          <w:sz w:val="24"/>
        </w:rPr>
        <w:t>IN THE EVENT OF A CARDIAC ARREST CALL FOLLOW YOUR TRUST PROTOCOL</w:t>
      </w:r>
    </w:p>
    <w:p w14:paraId="530D3FE0" w14:textId="77777777" w:rsidR="00000000" w:rsidRDefault="00000000">
      <w:pPr>
        <w:spacing w:line="287" w:lineRule="exact"/>
        <w:rPr>
          <w:rFonts w:ascii="Times New Roman" w:eastAsia="Times New Roman" w:hAnsi="Times New Roman"/>
        </w:rPr>
      </w:pPr>
    </w:p>
    <w:p w14:paraId="3E58461F" w14:textId="77777777" w:rsidR="00000000" w:rsidRDefault="00000000">
      <w:pPr>
        <w:spacing w:line="270" w:lineRule="auto"/>
        <w:ind w:left="600" w:right="640"/>
        <w:jc w:val="both"/>
        <w:rPr>
          <w:rFonts w:ascii="Arial" w:eastAsia="Arial" w:hAnsi="Arial"/>
          <w:sz w:val="24"/>
        </w:rPr>
      </w:pPr>
      <w:r>
        <w:rPr>
          <w:rFonts w:ascii="Arial" w:eastAsia="Arial" w:hAnsi="Arial"/>
          <w:sz w:val="24"/>
        </w:rPr>
        <w:t>Please note: if users deviate from the procedures defined in this document or in the user handbooks, please record what occurred on a form/ piece of paper and send this with the sample to the laboratory.</w:t>
      </w:r>
    </w:p>
    <w:p w14:paraId="5B86F39E" w14:textId="77777777" w:rsidR="00000000" w:rsidRDefault="00D34C0D">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67968" behindDoc="1" locked="0" layoutInCell="1" allowOverlap="1" wp14:anchorId="52C356DF" wp14:editId="1A79599B">
            <wp:simplePos x="0" y="0"/>
            <wp:positionH relativeFrom="column">
              <wp:posOffset>362585</wp:posOffset>
            </wp:positionH>
            <wp:positionV relativeFrom="paragraph">
              <wp:posOffset>605790</wp:posOffset>
            </wp:positionV>
            <wp:extent cx="6226810" cy="6350"/>
            <wp:effectExtent l="0" t="0" r="0" b="6350"/>
            <wp:wrapNone/>
            <wp:docPr id="2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
                      <a:extLst>
                        <a:ext uri="{C183D7F6-B498-43B3-948B-1728B52AA6E4}">
                          <adec:decorative xmlns:adec="http://schemas.microsoft.com/office/drawing/2017/decorative" val="1"/>
                        </a:ext>
                      </a:extLs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633CE4DD" w14:textId="77777777" w:rsidR="00000000" w:rsidRDefault="00000000">
      <w:pPr>
        <w:spacing w:line="200" w:lineRule="exact"/>
        <w:rPr>
          <w:rFonts w:ascii="Times New Roman" w:eastAsia="Times New Roman" w:hAnsi="Times New Roman"/>
        </w:rPr>
      </w:pPr>
    </w:p>
    <w:p w14:paraId="3224E4C7" w14:textId="77777777" w:rsidR="00000000" w:rsidRDefault="00000000">
      <w:pPr>
        <w:spacing w:line="200" w:lineRule="exact"/>
        <w:rPr>
          <w:rFonts w:ascii="Times New Roman" w:eastAsia="Times New Roman" w:hAnsi="Times New Roman"/>
        </w:rPr>
      </w:pPr>
    </w:p>
    <w:p w14:paraId="4C696EC0" w14:textId="77777777" w:rsidR="00000000" w:rsidRDefault="00000000">
      <w:pPr>
        <w:spacing w:line="200" w:lineRule="exact"/>
        <w:rPr>
          <w:rFonts w:ascii="Times New Roman" w:eastAsia="Times New Roman" w:hAnsi="Times New Roman"/>
        </w:rPr>
      </w:pPr>
    </w:p>
    <w:p w14:paraId="03CA8808" w14:textId="77777777" w:rsidR="00000000" w:rsidRDefault="00000000">
      <w:pPr>
        <w:spacing w:line="200" w:lineRule="exact"/>
        <w:rPr>
          <w:rFonts w:ascii="Times New Roman" w:eastAsia="Times New Roman" w:hAnsi="Times New Roman"/>
        </w:rPr>
      </w:pPr>
    </w:p>
    <w:p w14:paraId="0BD14AF0" w14:textId="77777777" w:rsidR="00000000" w:rsidRDefault="00000000">
      <w:pPr>
        <w:spacing w:line="299"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180"/>
        <w:gridCol w:w="3200"/>
        <w:gridCol w:w="3620"/>
      </w:tblGrid>
      <w:tr w:rsidR="00000000" w14:paraId="791AE799" w14:textId="77777777">
        <w:trPr>
          <w:trHeight w:val="276"/>
        </w:trPr>
        <w:tc>
          <w:tcPr>
            <w:tcW w:w="4180" w:type="dxa"/>
            <w:shd w:val="clear" w:color="auto" w:fill="auto"/>
            <w:vAlign w:val="bottom"/>
          </w:tcPr>
          <w:p w14:paraId="77349D38" w14:textId="77777777" w:rsidR="00000000" w:rsidRDefault="00000000">
            <w:pPr>
              <w:spacing w:line="0" w:lineRule="atLeast"/>
              <w:rPr>
                <w:rFonts w:ascii="Arial" w:eastAsia="Arial" w:hAnsi="Arial"/>
                <w:sz w:val="24"/>
              </w:rPr>
            </w:pPr>
            <w:r>
              <w:rPr>
                <w:rFonts w:ascii="Arial" w:eastAsia="Arial" w:hAnsi="Arial"/>
                <w:sz w:val="24"/>
              </w:rPr>
              <w:t>Prepared by: Tracy Wynn</w:t>
            </w:r>
          </w:p>
        </w:tc>
        <w:tc>
          <w:tcPr>
            <w:tcW w:w="3200" w:type="dxa"/>
            <w:vMerge w:val="restart"/>
            <w:shd w:val="clear" w:color="auto" w:fill="auto"/>
            <w:vAlign w:val="bottom"/>
          </w:tcPr>
          <w:p w14:paraId="38806AD9" w14:textId="77777777" w:rsidR="00000000" w:rsidRDefault="00000000">
            <w:pPr>
              <w:spacing w:line="0" w:lineRule="atLeast"/>
              <w:ind w:left="780"/>
              <w:rPr>
                <w:rFonts w:ascii="Arial" w:eastAsia="Arial" w:hAnsi="Arial"/>
                <w:b/>
                <w:sz w:val="24"/>
              </w:rPr>
            </w:pPr>
            <w:r>
              <w:rPr>
                <w:rFonts w:ascii="Arial" w:eastAsia="Arial" w:hAnsi="Arial"/>
                <w:sz w:val="24"/>
              </w:rPr>
              <w:t xml:space="preserve">Page </w:t>
            </w:r>
            <w:r>
              <w:rPr>
                <w:rFonts w:ascii="Arial" w:eastAsia="Arial" w:hAnsi="Arial"/>
                <w:b/>
                <w:sz w:val="24"/>
              </w:rPr>
              <w:t>9</w:t>
            </w:r>
            <w:r>
              <w:rPr>
                <w:rFonts w:ascii="Arial" w:eastAsia="Arial" w:hAnsi="Arial"/>
                <w:sz w:val="24"/>
              </w:rPr>
              <w:t xml:space="preserve"> of </w:t>
            </w:r>
            <w:r>
              <w:rPr>
                <w:rFonts w:ascii="Arial" w:eastAsia="Arial" w:hAnsi="Arial"/>
                <w:b/>
                <w:sz w:val="24"/>
              </w:rPr>
              <w:t>10</w:t>
            </w:r>
          </w:p>
        </w:tc>
        <w:tc>
          <w:tcPr>
            <w:tcW w:w="3620" w:type="dxa"/>
            <w:shd w:val="clear" w:color="auto" w:fill="auto"/>
            <w:vAlign w:val="bottom"/>
          </w:tcPr>
          <w:p w14:paraId="318FEA43" w14:textId="77777777" w:rsidR="00000000" w:rsidRDefault="00000000">
            <w:pPr>
              <w:spacing w:line="0" w:lineRule="atLeast"/>
              <w:ind w:left="1040"/>
              <w:rPr>
                <w:rFonts w:ascii="Arial" w:eastAsia="Arial" w:hAnsi="Arial"/>
                <w:w w:val="99"/>
                <w:sz w:val="24"/>
              </w:rPr>
            </w:pPr>
            <w:r>
              <w:rPr>
                <w:rFonts w:ascii="Arial" w:eastAsia="Arial" w:hAnsi="Arial"/>
                <w:w w:val="99"/>
                <w:sz w:val="24"/>
              </w:rPr>
              <w:t>Active Date: 25/03/2024</w:t>
            </w:r>
          </w:p>
        </w:tc>
      </w:tr>
      <w:tr w:rsidR="00000000" w14:paraId="6ADD2227" w14:textId="77777777">
        <w:trPr>
          <w:trHeight w:val="140"/>
        </w:trPr>
        <w:tc>
          <w:tcPr>
            <w:tcW w:w="4180" w:type="dxa"/>
            <w:vMerge w:val="restart"/>
            <w:shd w:val="clear" w:color="auto" w:fill="auto"/>
            <w:vAlign w:val="bottom"/>
          </w:tcPr>
          <w:p w14:paraId="1833E1EE" w14:textId="77777777" w:rsidR="00000000" w:rsidRDefault="00000000">
            <w:pPr>
              <w:spacing w:line="0" w:lineRule="atLeast"/>
              <w:rPr>
                <w:rFonts w:ascii="Arial" w:eastAsia="Arial" w:hAnsi="Arial"/>
                <w:sz w:val="24"/>
              </w:rPr>
            </w:pPr>
            <w:r>
              <w:rPr>
                <w:rFonts w:ascii="Arial" w:eastAsia="Arial" w:hAnsi="Arial"/>
                <w:sz w:val="24"/>
              </w:rPr>
              <w:t>Approved by: Nichola Hutchings</w:t>
            </w:r>
          </w:p>
        </w:tc>
        <w:tc>
          <w:tcPr>
            <w:tcW w:w="3200" w:type="dxa"/>
            <w:vMerge/>
            <w:shd w:val="clear" w:color="auto" w:fill="auto"/>
            <w:vAlign w:val="bottom"/>
          </w:tcPr>
          <w:p w14:paraId="196F18FE" w14:textId="77777777" w:rsidR="00000000" w:rsidRDefault="00000000">
            <w:pPr>
              <w:spacing w:line="0" w:lineRule="atLeast"/>
              <w:rPr>
                <w:rFonts w:ascii="Times New Roman" w:eastAsia="Times New Roman" w:hAnsi="Times New Roman"/>
                <w:sz w:val="12"/>
              </w:rPr>
            </w:pPr>
          </w:p>
        </w:tc>
        <w:tc>
          <w:tcPr>
            <w:tcW w:w="3620" w:type="dxa"/>
            <w:shd w:val="clear" w:color="auto" w:fill="auto"/>
            <w:vAlign w:val="bottom"/>
          </w:tcPr>
          <w:p w14:paraId="561E7E39" w14:textId="77777777" w:rsidR="00000000" w:rsidRDefault="00000000">
            <w:pPr>
              <w:spacing w:line="0" w:lineRule="atLeast"/>
              <w:rPr>
                <w:rFonts w:ascii="Times New Roman" w:eastAsia="Times New Roman" w:hAnsi="Times New Roman"/>
                <w:sz w:val="12"/>
              </w:rPr>
            </w:pPr>
          </w:p>
        </w:tc>
      </w:tr>
      <w:tr w:rsidR="00000000" w14:paraId="2C2425AB" w14:textId="77777777">
        <w:trPr>
          <w:trHeight w:val="137"/>
        </w:trPr>
        <w:tc>
          <w:tcPr>
            <w:tcW w:w="4180" w:type="dxa"/>
            <w:vMerge/>
            <w:shd w:val="clear" w:color="auto" w:fill="auto"/>
            <w:vAlign w:val="bottom"/>
          </w:tcPr>
          <w:p w14:paraId="40741D04" w14:textId="77777777" w:rsidR="00000000" w:rsidRDefault="00000000">
            <w:pPr>
              <w:spacing w:line="0" w:lineRule="atLeast"/>
              <w:rPr>
                <w:rFonts w:ascii="Times New Roman" w:eastAsia="Times New Roman" w:hAnsi="Times New Roman"/>
                <w:sz w:val="11"/>
              </w:rPr>
            </w:pPr>
          </w:p>
        </w:tc>
        <w:tc>
          <w:tcPr>
            <w:tcW w:w="3200" w:type="dxa"/>
            <w:shd w:val="clear" w:color="auto" w:fill="auto"/>
            <w:vAlign w:val="bottom"/>
          </w:tcPr>
          <w:p w14:paraId="4189FD0B" w14:textId="77777777" w:rsidR="00000000" w:rsidRDefault="00000000">
            <w:pPr>
              <w:spacing w:line="0" w:lineRule="atLeast"/>
              <w:rPr>
                <w:rFonts w:ascii="Times New Roman" w:eastAsia="Times New Roman" w:hAnsi="Times New Roman"/>
                <w:sz w:val="11"/>
              </w:rPr>
            </w:pPr>
          </w:p>
        </w:tc>
        <w:tc>
          <w:tcPr>
            <w:tcW w:w="3620" w:type="dxa"/>
            <w:shd w:val="clear" w:color="auto" w:fill="auto"/>
            <w:vAlign w:val="bottom"/>
          </w:tcPr>
          <w:p w14:paraId="65BD599F" w14:textId="77777777" w:rsidR="00000000" w:rsidRDefault="00000000">
            <w:pPr>
              <w:spacing w:line="0" w:lineRule="atLeast"/>
              <w:rPr>
                <w:rFonts w:ascii="Times New Roman" w:eastAsia="Times New Roman" w:hAnsi="Times New Roman"/>
                <w:sz w:val="11"/>
              </w:rPr>
            </w:pPr>
          </w:p>
        </w:tc>
      </w:tr>
    </w:tbl>
    <w:p w14:paraId="01C5E319" w14:textId="77777777" w:rsidR="00000000" w:rsidRDefault="00000000">
      <w:pPr>
        <w:rPr>
          <w:rFonts w:ascii="Times New Roman" w:eastAsia="Times New Roman" w:hAnsi="Times New Roman"/>
          <w:sz w:val="11"/>
        </w:rPr>
        <w:sectPr w:rsidR="00000000">
          <w:pgSz w:w="11900" w:h="16838"/>
          <w:pgMar w:top="570" w:right="446" w:bottom="0" w:left="480" w:header="0" w:footer="0" w:gutter="0"/>
          <w:cols w:space="0" w:equalWidth="0">
            <w:col w:w="10980"/>
          </w:cols>
          <w:docGrid w:linePitch="360"/>
        </w:sectPr>
      </w:pPr>
    </w:p>
    <w:p w14:paraId="1FA5DE9F" w14:textId="77777777" w:rsidR="00000000" w:rsidRDefault="00000000">
      <w:pPr>
        <w:spacing w:line="10" w:lineRule="exact"/>
        <w:rPr>
          <w:rFonts w:ascii="Times New Roman" w:eastAsia="Times New Roman" w:hAnsi="Times New Roman"/>
        </w:rPr>
      </w:pPr>
    </w:p>
    <w:p w14:paraId="395A3781" w14:textId="77777777" w:rsidR="00000000" w:rsidRDefault="00000000">
      <w:pPr>
        <w:spacing w:line="0" w:lineRule="atLeast"/>
        <w:ind w:right="40"/>
        <w:jc w:val="center"/>
        <w:rPr>
          <w:rFonts w:ascii="Arial" w:eastAsia="Arial" w:hAnsi="Arial"/>
          <w:sz w:val="19"/>
        </w:rPr>
      </w:pPr>
      <w:r>
        <w:rPr>
          <w:rFonts w:ascii="Arial" w:eastAsia="Arial" w:hAnsi="Arial"/>
          <w:sz w:val="19"/>
        </w:rPr>
        <w:lastRenderedPageBreak/>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p w14:paraId="5510341E" w14:textId="77777777" w:rsidR="00000000" w:rsidRDefault="00000000">
      <w:pPr>
        <w:spacing w:line="0" w:lineRule="atLeast"/>
        <w:ind w:right="40"/>
        <w:jc w:val="center"/>
        <w:rPr>
          <w:rFonts w:ascii="Arial" w:eastAsia="Arial" w:hAnsi="Arial"/>
          <w:sz w:val="19"/>
        </w:rPr>
        <w:sectPr w:rsidR="00000000">
          <w:type w:val="continuous"/>
          <w:pgSz w:w="11900" w:h="16838"/>
          <w:pgMar w:top="570" w:right="446" w:bottom="0" w:left="480" w:header="0" w:footer="0" w:gutter="0"/>
          <w:cols w:space="0" w:equalWidth="0">
            <w:col w:w="10980"/>
          </w:cols>
          <w:docGrid w:linePitch="360"/>
        </w:sect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440"/>
        <w:gridCol w:w="2980"/>
        <w:gridCol w:w="5240"/>
        <w:gridCol w:w="1580"/>
        <w:gridCol w:w="480"/>
      </w:tblGrid>
      <w:tr w:rsidR="00000000" w14:paraId="1D22B6F2" w14:textId="77777777">
        <w:trPr>
          <w:trHeight w:val="276"/>
        </w:trPr>
        <w:tc>
          <w:tcPr>
            <w:tcW w:w="3420" w:type="dxa"/>
            <w:gridSpan w:val="2"/>
            <w:shd w:val="clear" w:color="auto" w:fill="auto"/>
            <w:vAlign w:val="bottom"/>
          </w:tcPr>
          <w:p w14:paraId="69AC3E15" w14:textId="77777777" w:rsidR="00000000" w:rsidRDefault="00000000">
            <w:pPr>
              <w:spacing w:line="0" w:lineRule="atLeast"/>
              <w:rPr>
                <w:rFonts w:ascii="Arial" w:eastAsia="Arial" w:hAnsi="Arial"/>
                <w:sz w:val="24"/>
              </w:rPr>
            </w:pPr>
            <w:bookmarkStart w:id="9" w:name="page10"/>
            <w:bookmarkEnd w:id="9"/>
            <w:r>
              <w:rPr>
                <w:rFonts w:ascii="Arial" w:eastAsia="Arial" w:hAnsi="Arial"/>
                <w:sz w:val="24"/>
              </w:rPr>
              <w:lastRenderedPageBreak/>
              <w:t>North Kent Pathology Service</w:t>
            </w:r>
          </w:p>
        </w:tc>
        <w:tc>
          <w:tcPr>
            <w:tcW w:w="5240" w:type="dxa"/>
            <w:vMerge w:val="restart"/>
            <w:shd w:val="clear" w:color="auto" w:fill="auto"/>
            <w:vAlign w:val="bottom"/>
          </w:tcPr>
          <w:p w14:paraId="0FD6AE02" w14:textId="77777777" w:rsidR="00000000" w:rsidRDefault="00000000">
            <w:pPr>
              <w:spacing w:line="0" w:lineRule="atLeast"/>
              <w:ind w:left="260"/>
              <w:rPr>
                <w:rFonts w:ascii="Arial" w:eastAsia="Arial" w:hAnsi="Arial"/>
                <w:sz w:val="24"/>
              </w:rPr>
            </w:pPr>
            <w:r>
              <w:rPr>
                <w:rFonts w:ascii="Arial" w:eastAsia="Arial" w:hAnsi="Arial"/>
                <w:sz w:val="24"/>
              </w:rPr>
              <w:t>Primary sample collection and handling</w:t>
            </w:r>
          </w:p>
        </w:tc>
        <w:tc>
          <w:tcPr>
            <w:tcW w:w="2040" w:type="dxa"/>
            <w:gridSpan w:val="2"/>
            <w:shd w:val="clear" w:color="auto" w:fill="auto"/>
            <w:vAlign w:val="bottom"/>
          </w:tcPr>
          <w:p w14:paraId="39DE384D" w14:textId="77777777" w:rsidR="00000000" w:rsidRDefault="00000000">
            <w:pPr>
              <w:spacing w:line="0" w:lineRule="atLeast"/>
              <w:jc w:val="right"/>
              <w:rPr>
                <w:rFonts w:ascii="Arial" w:eastAsia="Arial" w:hAnsi="Arial"/>
                <w:sz w:val="24"/>
              </w:rPr>
            </w:pPr>
            <w:r>
              <w:rPr>
                <w:rFonts w:ascii="Arial" w:eastAsia="Arial" w:hAnsi="Arial"/>
                <w:sz w:val="24"/>
              </w:rPr>
              <w:t>SOP.PAT.6</w:t>
            </w:r>
          </w:p>
        </w:tc>
      </w:tr>
      <w:tr w:rsidR="00000000" w14:paraId="1669A487" w14:textId="77777777">
        <w:trPr>
          <w:trHeight w:val="276"/>
        </w:trPr>
        <w:tc>
          <w:tcPr>
            <w:tcW w:w="3420" w:type="dxa"/>
            <w:gridSpan w:val="2"/>
            <w:vMerge w:val="restart"/>
            <w:shd w:val="clear" w:color="auto" w:fill="auto"/>
            <w:vAlign w:val="bottom"/>
          </w:tcPr>
          <w:p w14:paraId="57D114A4" w14:textId="77777777" w:rsidR="00000000" w:rsidRDefault="00000000">
            <w:pPr>
              <w:spacing w:line="0" w:lineRule="atLeast"/>
              <w:rPr>
                <w:rFonts w:ascii="Arial" w:eastAsia="Arial" w:hAnsi="Arial"/>
                <w:sz w:val="24"/>
              </w:rPr>
            </w:pPr>
            <w:r>
              <w:rPr>
                <w:rFonts w:ascii="Arial" w:eastAsia="Arial" w:hAnsi="Arial"/>
                <w:sz w:val="24"/>
              </w:rPr>
              <w:t>Pathology</w:t>
            </w:r>
          </w:p>
        </w:tc>
        <w:tc>
          <w:tcPr>
            <w:tcW w:w="5240" w:type="dxa"/>
            <w:vMerge/>
            <w:shd w:val="clear" w:color="auto" w:fill="auto"/>
            <w:vAlign w:val="bottom"/>
          </w:tcPr>
          <w:p w14:paraId="0B11B04C" w14:textId="77777777" w:rsidR="00000000" w:rsidRDefault="00000000">
            <w:pPr>
              <w:spacing w:line="0" w:lineRule="atLeast"/>
              <w:rPr>
                <w:rFonts w:ascii="Times New Roman" w:eastAsia="Times New Roman" w:hAnsi="Times New Roman"/>
                <w:sz w:val="11"/>
              </w:rPr>
            </w:pPr>
          </w:p>
        </w:tc>
        <w:tc>
          <w:tcPr>
            <w:tcW w:w="2040" w:type="dxa"/>
            <w:gridSpan w:val="2"/>
            <w:vMerge w:val="restart"/>
            <w:shd w:val="clear" w:color="auto" w:fill="auto"/>
            <w:vAlign w:val="bottom"/>
          </w:tcPr>
          <w:p w14:paraId="40A5097C" w14:textId="77777777" w:rsidR="00000000" w:rsidRDefault="00000000">
            <w:pPr>
              <w:spacing w:line="0" w:lineRule="atLeast"/>
              <w:jc w:val="right"/>
              <w:rPr>
                <w:rFonts w:ascii="Arial" w:eastAsia="Arial" w:hAnsi="Arial"/>
                <w:sz w:val="24"/>
              </w:rPr>
            </w:pPr>
            <w:r>
              <w:rPr>
                <w:rFonts w:ascii="Arial" w:eastAsia="Arial" w:hAnsi="Arial"/>
                <w:sz w:val="24"/>
              </w:rPr>
              <w:t>Version 3</w:t>
            </w:r>
          </w:p>
        </w:tc>
      </w:tr>
      <w:tr w:rsidR="00000000" w14:paraId="5B140960" w14:textId="77777777">
        <w:trPr>
          <w:trHeight w:val="139"/>
        </w:trPr>
        <w:tc>
          <w:tcPr>
            <w:tcW w:w="3420" w:type="dxa"/>
            <w:gridSpan w:val="2"/>
            <w:vMerge/>
            <w:shd w:val="clear" w:color="auto" w:fill="auto"/>
            <w:vAlign w:val="bottom"/>
          </w:tcPr>
          <w:p w14:paraId="6DD997A5" w14:textId="77777777" w:rsidR="00000000" w:rsidRDefault="00000000">
            <w:pPr>
              <w:spacing w:line="0" w:lineRule="atLeast"/>
              <w:rPr>
                <w:rFonts w:ascii="Times New Roman" w:eastAsia="Times New Roman" w:hAnsi="Times New Roman"/>
                <w:sz w:val="12"/>
              </w:rPr>
            </w:pPr>
          </w:p>
        </w:tc>
        <w:tc>
          <w:tcPr>
            <w:tcW w:w="5240" w:type="dxa"/>
            <w:shd w:val="clear" w:color="auto" w:fill="auto"/>
            <w:vAlign w:val="bottom"/>
          </w:tcPr>
          <w:p w14:paraId="4F9B9585" w14:textId="77777777" w:rsidR="00000000" w:rsidRDefault="00000000">
            <w:pPr>
              <w:spacing w:line="0" w:lineRule="atLeast"/>
              <w:rPr>
                <w:rFonts w:ascii="Times New Roman" w:eastAsia="Times New Roman" w:hAnsi="Times New Roman"/>
                <w:sz w:val="12"/>
              </w:rPr>
            </w:pPr>
          </w:p>
        </w:tc>
        <w:tc>
          <w:tcPr>
            <w:tcW w:w="2040" w:type="dxa"/>
            <w:gridSpan w:val="2"/>
            <w:vMerge/>
            <w:shd w:val="clear" w:color="auto" w:fill="auto"/>
            <w:vAlign w:val="bottom"/>
          </w:tcPr>
          <w:p w14:paraId="1EC3DD78" w14:textId="77777777" w:rsidR="00000000" w:rsidRDefault="00000000">
            <w:pPr>
              <w:spacing w:line="0" w:lineRule="atLeast"/>
              <w:rPr>
                <w:rFonts w:ascii="Times New Roman" w:eastAsia="Times New Roman" w:hAnsi="Times New Roman"/>
                <w:sz w:val="12"/>
              </w:rPr>
            </w:pPr>
          </w:p>
        </w:tc>
      </w:tr>
      <w:tr w:rsidR="00000000" w14:paraId="13685353" w14:textId="77777777">
        <w:trPr>
          <w:trHeight w:val="161"/>
        </w:trPr>
        <w:tc>
          <w:tcPr>
            <w:tcW w:w="440" w:type="dxa"/>
            <w:shd w:val="clear" w:color="auto" w:fill="auto"/>
            <w:vAlign w:val="bottom"/>
          </w:tcPr>
          <w:p w14:paraId="2AB89E57" w14:textId="77777777" w:rsidR="00000000" w:rsidRDefault="00000000">
            <w:pPr>
              <w:spacing w:line="0" w:lineRule="atLeast"/>
              <w:rPr>
                <w:rFonts w:ascii="Times New Roman" w:eastAsia="Times New Roman" w:hAnsi="Times New Roman"/>
                <w:sz w:val="14"/>
              </w:rPr>
            </w:pPr>
          </w:p>
        </w:tc>
        <w:tc>
          <w:tcPr>
            <w:tcW w:w="2980" w:type="dxa"/>
            <w:tcBorders>
              <w:bottom w:val="single" w:sz="8" w:space="0" w:color="auto"/>
            </w:tcBorders>
            <w:shd w:val="clear" w:color="auto" w:fill="auto"/>
            <w:vAlign w:val="bottom"/>
          </w:tcPr>
          <w:p w14:paraId="079F29C1" w14:textId="77777777" w:rsidR="00000000" w:rsidRDefault="00000000">
            <w:pPr>
              <w:spacing w:line="0" w:lineRule="atLeast"/>
              <w:rPr>
                <w:rFonts w:ascii="Times New Roman" w:eastAsia="Times New Roman" w:hAnsi="Times New Roman"/>
                <w:sz w:val="14"/>
              </w:rPr>
            </w:pPr>
          </w:p>
        </w:tc>
        <w:tc>
          <w:tcPr>
            <w:tcW w:w="5240" w:type="dxa"/>
            <w:tcBorders>
              <w:bottom w:val="single" w:sz="8" w:space="0" w:color="auto"/>
            </w:tcBorders>
            <w:shd w:val="clear" w:color="auto" w:fill="auto"/>
            <w:vAlign w:val="bottom"/>
          </w:tcPr>
          <w:p w14:paraId="001182CC" w14:textId="77777777" w:rsidR="00000000" w:rsidRDefault="00000000">
            <w:pPr>
              <w:spacing w:line="0" w:lineRule="atLeast"/>
              <w:rPr>
                <w:rFonts w:ascii="Times New Roman" w:eastAsia="Times New Roman" w:hAnsi="Times New Roman"/>
                <w:sz w:val="14"/>
              </w:rPr>
            </w:pPr>
          </w:p>
        </w:tc>
        <w:tc>
          <w:tcPr>
            <w:tcW w:w="1580" w:type="dxa"/>
            <w:tcBorders>
              <w:bottom w:val="single" w:sz="8" w:space="0" w:color="auto"/>
            </w:tcBorders>
            <w:shd w:val="clear" w:color="auto" w:fill="auto"/>
            <w:vAlign w:val="bottom"/>
          </w:tcPr>
          <w:p w14:paraId="3AD369A2" w14:textId="77777777" w:rsidR="00000000" w:rsidRDefault="00000000">
            <w:pPr>
              <w:spacing w:line="0" w:lineRule="atLeast"/>
              <w:rPr>
                <w:rFonts w:ascii="Times New Roman" w:eastAsia="Times New Roman" w:hAnsi="Times New Roman"/>
                <w:sz w:val="14"/>
              </w:rPr>
            </w:pPr>
          </w:p>
        </w:tc>
        <w:tc>
          <w:tcPr>
            <w:tcW w:w="480" w:type="dxa"/>
            <w:shd w:val="clear" w:color="auto" w:fill="auto"/>
            <w:vAlign w:val="bottom"/>
          </w:tcPr>
          <w:p w14:paraId="5B88350E" w14:textId="77777777" w:rsidR="00000000" w:rsidRDefault="00000000">
            <w:pPr>
              <w:spacing w:line="0" w:lineRule="atLeast"/>
              <w:rPr>
                <w:rFonts w:ascii="Times New Roman" w:eastAsia="Times New Roman" w:hAnsi="Times New Roman"/>
                <w:sz w:val="14"/>
              </w:rPr>
            </w:pPr>
          </w:p>
        </w:tc>
      </w:tr>
    </w:tbl>
    <w:p w14:paraId="24514695" w14:textId="77777777" w:rsidR="00000000" w:rsidRDefault="00000000">
      <w:pPr>
        <w:spacing w:line="248" w:lineRule="exact"/>
        <w:rPr>
          <w:rFonts w:ascii="Times New Roman" w:eastAsia="Times New Roman" w:hAnsi="Times New Roman"/>
        </w:rPr>
      </w:pPr>
    </w:p>
    <w:p w14:paraId="5D0D9B24" w14:textId="77777777" w:rsidR="00000000" w:rsidRDefault="00000000">
      <w:pPr>
        <w:spacing w:line="272" w:lineRule="auto"/>
        <w:ind w:left="600" w:right="640"/>
        <w:jc w:val="both"/>
        <w:rPr>
          <w:rFonts w:ascii="Arial" w:eastAsia="Arial" w:hAnsi="Arial"/>
          <w:sz w:val="24"/>
        </w:rPr>
      </w:pPr>
      <w:r>
        <w:rPr>
          <w:rFonts w:ascii="Arial" w:eastAsia="Arial" w:hAnsi="Arial"/>
          <w:sz w:val="24"/>
        </w:rPr>
        <w:t>Once received in the laboratory the sample will be evaluated by the specimen reception teams to ensure compliance with the acceptability criteria relevant to the requested examinations and the requirements stated in POL.PAT.27 Sample acceptance and rejection policy</w:t>
      </w:r>
    </w:p>
    <w:p w14:paraId="6E05AC30" w14:textId="77777777" w:rsidR="00000000" w:rsidRDefault="00000000">
      <w:pPr>
        <w:spacing w:line="200" w:lineRule="exact"/>
        <w:rPr>
          <w:rFonts w:ascii="Times New Roman" w:eastAsia="Times New Roman" w:hAnsi="Times New Roman"/>
        </w:rPr>
      </w:pPr>
    </w:p>
    <w:p w14:paraId="6AAB8DCB" w14:textId="77777777" w:rsidR="00000000" w:rsidRDefault="00000000">
      <w:pPr>
        <w:spacing w:line="324" w:lineRule="exact"/>
        <w:rPr>
          <w:rFonts w:ascii="Times New Roman" w:eastAsia="Times New Roman" w:hAnsi="Times New Roman"/>
        </w:rPr>
      </w:pPr>
    </w:p>
    <w:p w14:paraId="526B9536" w14:textId="77777777" w:rsidR="00000000" w:rsidRDefault="00000000">
      <w:pPr>
        <w:spacing w:line="0" w:lineRule="atLeast"/>
        <w:ind w:left="600"/>
        <w:rPr>
          <w:rFonts w:ascii="Arial" w:eastAsia="Arial" w:hAnsi="Arial"/>
          <w:b/>
          <w:color w:val="365F91"/>
          <w:sz w:val="28"/>
        </w:rPr>
      </w:pPr>
      <w:r>
        <w:rPr>
          <w:rFonts w:ascii="Arial" w:eastAsia="Arial" w:hAnsi="Arial"/>
          <w:b/>
          <w:color w:val="365F91"/>
          <w:sz w:val="28"/>
        </w:rPr>
        <w:t>REFERENCES</w:t>
      </w:r>
    </w:p>
    <w:p w14:paraId="04482B1D" w14:textId="77777777" w:rsidR="00000000" w:rsidRDefault="00D34C0D">
      <w:pPr>
        <w:spacing w:line="20" w:lineRule="exact"/>
        <w:rPr>
          <w:rFonts w:ascii="Times New Roman" w:eastAsia="Times New Roman" w:hAnsi="Times New Roman"/>
        </w:rPr>
      </w:pPr>
      <w:r>
        <w:rPr>
          <w:rFonts w:ascii="Arial" w:eastAsia="Arial" w:hAnsi="Arial"/>
          <w:b/>
          <w:noProof/>
          <w:color w:val="365F91"/>
          <w:sz w:val="28"/>
        </w:rPr>
        <w:drawing>
          <wp:anchor distT="0" distB="0" distL="114300" distR="114300" simplePos="0" relativeHeight="251668992" behindDoc="1" locked="0" layoutInCell="1" allowOverlap="1" wp14:anchorId="37047EF1" wp14:editId="16FF7669">
            <wp:simplePos x="0" y="0"/>
            <wp:positionH relativeFrom="column">
              <wp:posOffset>362585</wp:posOffset>
            </wp:positionH>
            <wp:positionV relativeFrom="paragraph">
              <wp:posOffset>43815</wp:posOffset>
            </wp:positionV>
            <wp:extent cx="6226810" cy="6350"/>
            <wp:effectExtent l="0" t="0" r="0" b="6350"/>
            <wp:wrapNone/>
            <wp:docPr id="2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3">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5FAA99A0" w14:textId="77777777" w:rsidR="00000000" w:rsidRDefault="00000000">
      <w:pPr>
        <w:spacing w:line="392" w:lineRule="exact"/>
        <w:rPr>
          <w:rFonts w:ascii="Times New Roman" w:eastAsia="Times New Roman" w:hAnsi="Times New Roman"/>
        </w:rPr>
      </w:pPr>
    </w:p>
    <w:p w14:paraId="2ED481C4" w14:textId="77777777" w:rsidR="00000000" w:rsidRDefault="00000000">
      <w:pPr>
        <w:spacing w:line="0" w:lineRule="atLeast"/>
        <w:ind w:left="600"/>
        <w:rPr>
          <w:rFonts w:ascii="Arial" w:eastAsia="Arial" w:hAnsi="Arial"/>
          <w:sz w:val="24"/>
        </w:rPr>
      </w:pPr>
      <w:r>
        <w:rPr>
          <w:rFonts w:ascii="Arial" w:eastAsia="Arial" w:hAnsi="Arial"/>
          <w:sz w:val="24"/>
        </w:rPr>
        <w:t>ISO 15189:2022 Standards</w:t>
      </w:r>
    </w:p>
    <w:p w14:paraId="29831299" w14:textId="77777777" w:rsidR="00000000" w:rsidRDefault="00000000">
      <w:pPr>
        <w:spacing w:line="240" w:lineRule="exact"/>
        <w:rPr>
          <w:rFonts w:ascii="Times New Roman" w:eastAsia="Times New Roman" w:hAnsi="Times New Roman"/>
        </w:rPr>
      </w:pPr>
    </w:p>
    <w:p w14:paraId="246D3B9E" w14:textId="77777777" w:rsidR="00000000" w:rsidRDefault="00000000">
      <w:pPr>
        <w:spacing w:line="0" w:lineRule="atLeast"/>
        <w:ind w:left="600"/>
        <w:rPr>
          <w:rFonts w:ascii="Arial" w:eastAsia="Arial" w:hAnsi="Arial"/>
          <w:b/>
          <w:color w:val="365F91"/>
          <w:sz w:val="28"/>
        </w:rPr>
      </w:pPr>
      <w:r>
        <w:rPr>
          <w:rFonts w:ascii="Arial" w:eastAsia="Arial" w:hAnsi="Arial"/>
          <w:b/>
          <w:color w:val="365F91"/>
          <w:sz w:val="28"/>
        </w:rPr>
        <w:t>APPENDICES</w:t>
      </w:r>
    </w:p>
    <w:p w14:paraId="0D94F38B" w14:textId="77777777" w:rsidR="00000000" w:rsidRDefault="00D34C0D">
      <w:pPr>
        <w:spacing w:line="20" w:lineRule="exact"/>
        <w:rPr>
          <w:rFonts w:ascii="Times New Roman" w:eastAsia="Times New Roman" w:hAnsi="Times New Roman"/>
        </w:rPr>
      </w:pPr>
      <w:r>
        <w:rPr>
          <w:rFonts w:ascii="Arial" w:eastAsia="Arial" w:hAnsi="Arial"/>
          <w:b/>
          <w:noProof/>
          <w:color w:val="365F91"/>
          <w:sz w:val="28"/>
        </w:rPr>
        <w:drawing>
          <wp:anchor distT="0" distB="0" distL="114300" distR="114300" simplePos="0" relativeHeight="251670016" behindDoc="1" locked="0" layoutInCell="1" allowOverlap="1" wp14:anchorId="46C60F5F" wp14:editId="13F1A43A">
            <wp:simplePos x="0" y="0"/>
            <wp:positionH relativeFrom="column">
              <wp:posOffset>362585</wp:posOffset>
            </wp:positionH>
            <wp:positionV relativeFrom="paragraph">
              <wp:posOffset>45720</wp:posOffset>
            </wp:positionV>
            <wp:extent cx="6226810" cy="6350"/>
            <wp:effectExtent l="0" t="0" r="0" b="6350"/>
            <wp:wrapNone/>
            <wp:docPr id="2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2">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264FD87D" w14:textId="77777777" w:rsidR="00000000" w:rsidRDefault="00000000">
      <w:pPr>
        <w:spacing w:line="119" w:lineRule="exact"/>
        <w:rPr>
          <w:rFonts w:ascii="Times New Roman" w:eastAsia="Times New Roman" w:hAnsi="Times New Roman"/>
        </w:rPr>
      </w:pPr>
    </w:p>
    <w:p w14:paraId="603107B4" w14:textId="77777777" w:rsidR="00000000" w:rsidRDefault="00000000">
      <w:pPr>
        <w:spacing w:line="0" w:lineRule="atLeast"/>
        <w:ind w:left="600"/>
        <w:rPr>
          <w:rFonts w:ascii="Arial" w:eastAsia="Arial" w:hAnsi="Arial"/>
          <w:sz w:val="24"/>
        </w:rPr>
      </w:pPr>
      <w:r>
        <w:rPr>
          <w:rFonts w:ascii="Arial" w:eastAsia="Arial" w:hAnsi="Arial"/>
          <w:sz w:val="24"/>
        </w:rPr>
        <w:t>None</w:t>
      </w:r>
    </w:p>
    <w:p w14:paraId="54016B7E" w14:textId="77777777" w:rsidR="00000000" w:rsidRDefault="00D34C0D">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71040" behindDoc="1" locked="0" layoutInCell="1" allowOverlap="1" wp14:anchorId="72C78A84" wp14:editId="633C750C">
            <wp:simplePos x="0" y="0"/>
            <wp:positionH relativeFrom="column">
              <wp:posOffset>362585</wp:posOffset>
            </wp:positionH>
            <wp:positionV relativeFrom="paragraph">
              <wp:posOffset>6444615</wp:posOffset>
            </wp:positionV>
            <wp:extent cx="6226810" cy="6350"/>
            <wp:effectExtent l="0" t="0" r="0" b="6350"/>
            <wp:wrapNone/>
            <wp:docPr id="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1">
                      <a:extLst>
                        <a:ext uri="{C183D7F6-B498-43B3-948B-1728B52AA6E4}">
                          <adec:decorative xmlns:adec="http://schemas.microsoft.com/office/drawing/2017/decorative" val="1"/>
                        </a:ext>
                      </a:extLst>
                    </pic:cNvP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6810" cy="6350"/>
                    </a:xfrm>
                    <a:prstGeom prst="rect">
                      <a:avLst/>
                    </a:prstGeom>
                    <a:noFill/>
                  </pic:spPr>
                </pic:pic>
              </a:graphicData>
            </a:graphic>
            <wp14:sizeRelH relativeFrom="page">
              <wp14:pctWidth>0</wp14:pctWidth>
            </wp14:sizeRelH>
            <wp14:sizeRelV relativeFrom="page">
              <wp14:pctHeight>0</wp14:pctHeight>
            </wp14:sizeRelV>
          </wp:anchor>
        </w:drawing>
      </w:r>
    </w:p>
    <w:p w14:paraId="55859837" w14:textId="77777777" w:rsidR="00000000" w:rsidRDefault="00000000">
      <w:pPr>
        <w:spacing w:line="200" w:lineRule="exact"/>
        <w:rPr>
          <w:rFonts w:ascii="Times New Roman" w:eastAsia="Times New Roman" w:hAnsi="Times New Roman"/>
        </w:rPr>
      </w:pPr>
    </w:p>
    <w:p w14:paraId="012D4ED9" w14:textId="77777777" w:rsidR="00000000" w:rsidRDefault="00000000">
      <w:pPr>
        <w:spacing w:line="200" w:lineRule="exact"/>
        <w:rPr>
          <w:rFonts w:ascii="Times New Roman" w:eastAsia="Times New Roman" w:hAnsi="Times New Roman"/>
        </w:rPr>
      </w:pPr>
    </w:p>
    <w:p w14:paraId="42369EA4" w14:textId="77777777" w:rsidR="00000000" w:rsidRDefault="00000000">
      <w:pPr>
        <w:spacing w:line="200" w:lineRule="exact"/>
        <w:rPr>
          <w:rFonts w:ascii="Times New Roman" w:eastAsia="Times New Roman" w:hAnsi="Times New Roman"/>
        </w:rPr>
      </w:pPr>
    </w:p>
    <w:p w14:paraId="4470E22E" w14:textId="77777777" w:rsidR="00000000" w:rsidRDefault="00000000">
      <w:pPr>
        <w:spacing w:line="200" w:lineRule="exact"/>
        <w:rPr>
          <w:rFonts w:ascii="Times New Roman" w:eastAsia="Times New Roman" w:hAnsi="Times New Roman"/>
        </w:rPr>
      </w:pPr>
    </w:p>
    <w:p w14:paraId="39A1D388" w14:textId="77777777" w:rsidR="00000000" w:rsidRDefault="00000000">
      <w:pPr>
        <w:spacing w:line="200" w:lineRule="exact"/>
        <w:rPr>
          <w:rFonts w:ascii="Times New Roman" w:eastAsia="Times New Roman" w:hAnsi="Times New Roman"/>
        </w:rPr>
      </w:pPr>
    </w:p>
    <w:p w14:paraId="103CD390" w14:textId="77777777" w:rsidR="00000000" w:rsidRDefault="00000000">
      <w:pPr>
        <w:spacing w:line="200" w:lineRule="exact"/>
        <w:rPr>
          <w:rFonts w:ascii="Times New Roman" w:eastAsia="Times New Roman" w:hAnsi="Times New Roman"/>
        </w:rPr>
      </w:pPr>
    </w:p>
    <w:p w14:paraId="088CF5E9" w14:textId="77777777" w:rsidR="00000000" w:rsidRDefault="00000000">
      <w:pPr>
        <w:spacing w:line="200" w:lineRule="exact"/>
        <w:rPr>
          <w:rFonts w:ascii="Times New Roman" w:eastAsia="Times New Roman" w:hAnsi="Times New Roman"/>
        </w:rPr>
      </w:pPr>
    </w:p>
    <w:p w14:paraId="22C2A0C5" w14:textId="77777777" w:rsidR="00000000" w:rsidRDefault="00000000">
      <w:pPr>
        <w:spacing w:line="200" w:lineRule="exact"/>
        <w:rPr>
          <w:rFonts w:ascii="Times New Roman" w:eastAsia="Times New Roman" w:hAnsi="Times New Roman"/>
        </w:rPr>
      </w:pPr>
    </w:p>
    <w:p w14:paraId="1F9E7717" w14:textId="77777777" w:rsidR="00000000" w:rsidRDefault="00000000">
      <w:pPr>
        <w:spacing w:line="200" w:lineRule="exact"/>
        <w:rPr>
          <w:rFonts w:ascii="Times New Roman" w:eastAsia="Times New Roman" w:hAnsi="Times New Roman"/>
        </w:rPr>
      </w:pPr>
    </w:p>
    <w:p w14:paraId="1D4B78D0" w14:textId="77777777" w:rsidR="00000000" w:rsidRDefault="00000000">
      <w:pPr>
        <w:spacing w:line="200" w:lineRule="exact"/>
        <w:rPr>
          <w:rFonts w:ascii="Times New Roman" w:eastAsia="Times New Roman" w:hAnsi="Times New Roman"/>
        </w:rPr>
      </w:pPr>
    </w:p>
    <w:p w14:paraId="736673AA" w14:textId="77777777" w:rsidR="00000000" w:rsidRDefault="00000000">
      <w:pPr>
        <w:spacing w:line="200" w:lineRule="exact"/>
        <w:rPr>
          <w:rFonts w:ascii="Times New Roman" w:eastAsia="Times New Roman" w:hAnsi="Times New Roman"/>
        </w:rPr>
      </w:pPr>
    </w:p>
    <w:p w14:paraId="3C703220" w14:textId="77777777" w:rsidR="00000000" w:rsidRDefault="00000000">
      <w:pPr>
        <w:spacing w:line="200" w:lineRule="exact"/>
        <w:rPr>
          <w:rFonts w:ascii="Times New Roman" w:eastAsia="Times New Roman" w:hAnsi="Times New Roman"/>
        </w:rPr>
      </w:pPr>
    </w:p>
    <w:p w14:paraId="373FC8B9" w14:textId="77777777" w:rsidR="00000000" w:rsidRDefault="00000000">
      <w:pPr>
        <w:spacing w:line="200" w:lineRule="exact"/>
        <w:rPr>
          <w:rFonts w:ascii="Times New Roman" w:eastAsia="Times New Roman" w:hAnsi="Times New Roman"/>
        </w:rPr>
      </w:pPr>
    </w:p>
    <w:p w14:paraId="2504258B" w14:textId="77777777" w:rsidR="00000000" w:rsidRDefault="00000000">
      <w:pPr>
        <w:spacing w:line="200" w:lineRule="exact"/>
        <w:rPr>
          <w:rFonts w:ascii="Times New Roman" w:eastAsia="Times New Roman" w:hAnsi="Times New Roman"/>
        </w:rPr>
      </w:pPr>
    </w:p>
    <w:p w14:paraId="2B211226" w14:textId="77777777" w:rsidR="00000000" w:rsidRDefault="00000000">
      <w:pPr>
        <w:spacing w:line="200" w:lineRule="exact"/>
        <w:rPr>
          <w:rFonts w:ascii="Times New Roman" w:eastAsia="Times New Roman" w:hAnsi="Times New Roman"/>
        </w:rPr>
      </w:pPr>
    </w:p>
    <w:p w14:paraId="2EC20EAD" w14:textId="77777777" w:rsidR="00000000" w:rsidRDefault="00000000">
      <w:pPr>
        <w:spacing w:line="200" w:lineRule="exact"/>
        <w:rPr>
          <w:rFonts w:ascii="Times New Roman" w:eastAsia="Times New Roman" w:hAnsi="Times New Roman"/>
        </w:rPr>
      </w:pPr>
    </w:p>
    <w:p w14:paraId="65B9D8A3" w14:textId="77777777" w:rsidR="00000000" w:rsidRDefault="00000000">
      <w:pPr>
        <w:spacing w:line="200" w:lineRule="exact"/>
        <w:rPr>
          <w:rFonts w:ascii="Times New Roman" w:eastAsia="Times New Roman" w:hAnsi="Times New Roman"/>
        </w:rPr>
      </w:pPr>
    </w:p>
    <w:p w14:paraId="25B8E498" w14:textId="77777777" w:rsidR="00000000" w:rsidRDefault="00000000">
      <w:pPr>
        <w:spacing w:line="200" w:lineRule="exact"/>
        <w:rPr>
          <w:rFonts w:ascii="Times New Roman" w:eastAsia="Times New Roman" w:hAnsi="Times New Roman"/>
        </w:rPr>
      </w:pPr>
    </w:p>
    <w:p w14:paraId="41266CF7" w14:textId="77777777" w:rsidR="00000000" w:rsidRDefault="00000000">
      <w:pPr>
        <w:spacing w:line="200" w:lineRule="exact"/>
        <w:rPr>
          <w:rFonts w:ascii="Times New Roman" w:eastAsia="Times New Roman" w:hAnsi="Times New Roman"/>
        </w:rPr>
      </w:pPr>
    </w:p>
    <w:p w14:paraId="7A2F2016" w14:textId="77777777" w:rsidR="00000000" w:rsidRDefault="00000000">
      <w:pPr>
        <w:spacing w:line="200" w:lineRule="exact"/>
        <w:rPr>
          <w:rFonts w:ascii="Times New Roman" w:eastAsia="Times New Roman" w:hAnsi="Times New Roman"/>
        </w:rPr>
      </w:pPr>
    </w:p>
    <w:p w14:paraId="7CEEDC75" w14:textId="77777777" w:rsidR="00000000" w:rsidRDefault="00000000">
      <w:pPr>
        <w:spacing w:line="200" w:lineRule="exact"/>
        <w:rPr>
          <w:rFonts w:ascii="Times New Roman" w:eastAsia="Times New Roman" w:hAnsi="Times New Roman"/>
        </w:rPr>
      </w:pPr>
    </w:p>
    <w:p w14:paraId="728C6711" w14:textId="77777777" w:rsidR="00000000" w:rsidRDefault="00000000">
      <w:pPr>
        <w:spacing w:line="200" w:lineRule="exact"/>
        <w:rPr>
          <w:rFonts w:ascii="Times New Roman" w:eastAsia="Times New Roman" w:hAnsi="Times New Roman"/>
        </w:rPr>
      </w:pPr>
    </w:p>
    <w:p w14:paraId="0F5AED0B" w14:textId="77777777" w:rsidR="00000000" w:rsidRDefault="00000000">
      <w:pPr>
        <w:spacing w:line="200" w:lineRule="exact"/>
        <w:rPr>
          <w:rFonts w:ascii="Times New Roman" w:eastAsia="Times New Roman" w:hAnsi="Times New Roman"/>
        </w:rPr>
      </w:pPr>
    </w:p>
    <w:p w14:paraId="2E4467D5" w14:textId="77777777" w:rsidR="00000000" w:rsidRDefault="00000000">
      <w:pPr>
        <w:spacing w:line="200" w:lineRule="exact"/>
        <w:rPr>
          <w:rFonts w:ascii="Times New Roman" w:eastAsia="Times New Roman" w:hAnsi="Times New Roman"/>
        </w:rPr>
      </w:pPr>
    </w:p>
    <w:p w14:paraId="11502FFF" w14:textId="77777777" w:rsidR="00000000" w:rsidRDefault="00000000">
      <w:pPr>
        <w:spacing w:line="200" w:lineRule="exact"/>
        <w:rPr>
          <w:rFonts w:ascii="Times New Roman" w:eastAsia="Times New Roman" w:hAnsi="Times New Roman"/>
        </w:rPr>
      </w:pPr>
    </w:p>
    <w:p w14:paraId="4C4E0667" w14:textId="77777777" w:rsidR="00000000" w:rsidRDefault="00000000">
      <w:pPr>
        <w:spacing w:line="200" w:lineRule="exact"/>
        <w:rPr>
          <w:rFonts w:ascii="Times New Roman" w:eastAsia="Times New Roman" w:hAnsi="Times New Roman"/>
        </w:rPr>
      </w:pPr>
    </w:p>
    <w:p w14:paraId="6858832B" w14:textId="77777777" w:rsidR="00000000" w:rsidRDefault="00000000">
      <w:pPr>
        <w:spacing w:line="200" w:lineRule="exact"/>
        <w:rPr>
          <w:rFonts w:ascii="Times New Roman" w:eastAsia="Times New Roman" w:hAnsi="Times New Roman"/>
        </w:rPr>
      </w:pPr>
    </w:p>
    <w:p w14:paraId="26ACFC16" w14:textId="77777777" w:rsidR="00000000" w:rsidRDefault="00000000">
      <w:pPr>
        <w:spacing w:line="200" w:lineRule="exact"/>
        <w:rPr>
          <w:rFonts w:ascii="Times New Roman" w:eastAsia="Times New Roman" w:hAnsi="Times New Roman"/>
        </w:rPr>
      </w:pPr>
    </w:p>
    <w:p w14:paraId="554FAE4F" w14:textId="77777777" w:rsidR="00000000" w:rsidRDefault="00000000">
      <w:pPr>
        <w:spacing w:line="200" w:lineRule="exact"/>
        <w:rPr>
          <w:rFonts w:ascii="Times New Roman" w:eastAsia="Times New Roman" w:hAnsi="Times New Roman"/>
        </w:rPr>
      </w:pPr>
    </w:p>
    <w:p w14:paraId="6CDEF020" w14:textId="77777777" w:rsidR="00000000" w:rsidRDefault="00000000">
      <w:pPr>
        <w:spacing w:line="200" w:lineRule="exact"/>
        <w:rPr>
          <w:rFonts w:ascii="Times New Roman" w:eastAsia="Times New Roman" w:hAnsi="Times New Roman"/>
        </w:rPr>
      </w:pPr>
    </w:p>
    <w:p w14:paraId="3FAEFD40" w14:textId="77777777" w:rsidR="00000000" w:rsidRDefault="00000000">
      <w:pPr>
        <w:spacing w:line="200" w:lineRule="exact"/>
        <w:rPr>
          <w:rFonts w:ascii="Times New Roman" w:eastAsia="Times New Roman" w:hAnsi="Times New Roman"/>
        </w:rPr>
      </w:pPr>
    </w:p>
    <w:p w14:paraId="3736633B" w14:textId="77777777" w:rsidR="00000000" w:rsidRDefault="00000000">
      <w:pPr>
        <w:spacing w:line="200" w:lineRule="exact"/>
        <w:rPr>
          <w:rFonts w:ascii="Times New Roman" w:eastAsia="Times New Roman" w:hAnsi="Times New Roman"/>
        </w:rPr>
      </w:pPr>
    </w:p>
    <w:p w14:paraId="3C89A640" w14:textId="77777777" w:rsidR="00000000" w:rsidRDefault="00000000">
      <w:pPr>
        <w:spacing w:line="200" w:lineRule="exact"/>
        <w:rPr>
          <w:rFonts w:ascii="Times New Roman" w:eastAsia="Times New Roman" w:hAnsi="Times New Roman"/>
        </w:rPr>
      </w:pPr>
    </w:p>
    <w:p w14:paraId="07BBBA99" w14:textId="77777777" w:rsidR="00000000" w:rsidRDefault="00000000">
      <w:pPr>
        <w:spacing w:line="200" w:lineRule="exact"/>
        <w:rPr>
          <w:rFonts w:ascii="Times New Roman" w:eastAsia="Times New Roman" w:hAnsi="Times New Roman"/>
        </w:rPr>
      </w:pPr>
    </w:p>
    <w:p w14:paraId="47F22EC9" w14:textId="77777777" w:rsidR="00000000" w:rsidRDefault="00000000">
      <w:pPr>
        <w:spacing w:line="200" w:lineRule="exact"/>
        <w:rPr>
          <w:rFonts w:ascii="Times New Roman" w:eastAsia="Times New Roman" w:hAnsi="Times New Roman"/>
        </w:rPr>
      </w:pPr>
    </w:p>
    <w:p w14:paraId="30F9BF7E" w14:textId="77777777" w:rsidR="00000000" w:rsidRDefault="00000000">
      <w:pPr>
        <w:spacing w:line="200" w:lineRule="exact"/>
        <w:rPr>
          <w:rFonts w:ascii="Times New Roman" w:eastAsia="Times New Roman" w:hAnsi="Times New Roman"/>
        </w:rPr>
      </w:pPr>
    </w:p>
    <w:p w14:paraId="783422E1" w14:textId="77777777" w:rsidR="00000000" w:rsidRDefault="00000000">
      <w:pPr>
        <w:spacing w:line="200" w:lineRule="exact"/>
        <w:rPr>
          <w:rFonts w:ascii="Times New Roman" w:eastAsia="Times New Roman" w:hAnsi="Times New Roman"/>
        </w:rPr>
      </w:pPr>
    </w:p>
    <w:p w14:paraId="032B1757" w14:textId="77777777" w:rsidR="00000000" w:rsidRDefault="00000000">
      <w:pPr>
        <w:spacing w:line="200" w:lineRule="exact"/>
        <w:rPr>
          <w:rFonts w:ascii="Times New Roman" w:eastAsia="Times New Roman" w:hAnsi="Times New Roman"/>
        </w:rPr>
      </w:pPr>
    </w:p>
    <w:p w14:paraId="272B12FD" w14:textId="77777777" w:rsidR="00000000" w:rsidRDefault="00000000">
      <w:pPr>
        <w:spacing w:line="200" w:lineRule="exact"/>
        <w:rPr>
          <w:rFonts w:ascii="Times New Roman" w:eastAsia="Times New Roman" w:hAnsi="Times New Roman"/>
        </w:rPr>
      </w:pPr>
    </w:p>
    <w:p w14:paraId="3A843819" w14:textId="77777777" w:rsidR="00000000" w:rsidRDefault="00000000">
      <w:pPr>
        <w:spacing w:line="200" w:lineRule="exact"/>
        <w:rPr>
          <w:rFonts w:ascii="Times New Roman" w:eastAsia="Times New Roman" w:hAnsi="Times New Roman"/>
        </w:rPr>
      </w:pPr>
    </w:p>
    <w:p w14:paraId="7D68ECCC" w14:textId="77777777" w:rsidR="00000000" w:rsidRDefault="00000000">
      <w:pPr>
        <w:spacing w:line="200" w:lineRule="exact"/>
        <w:rPr>
          <w:rFonts w:ascii="Times New Roman" w:eastAsia="Times New Roman" w:hAnsi="Times New Roman"/>
        </w:rPr>
      </w:pPr>
    </w:p>
    <w:p w14:paraId="3D514685" w14:textId="77777777" w:rsidR="00000000" w:rsidRDefault="00000000">
      <w:pPr>
        <w:spacing w:line="200" w:lineRule="exact"/>
        <w:rPr>
          <w:rFonts w:ascii="Times New Roman" w:eastAsia="Times New Roman" w:hAnsi="Times New Roman"/>
        </w:rPr>
      </w:pPr>
    </w:p>
    <w:p w14:paraId="720B3242" w14:textId="77777777" w:rsidR="00000000" w:rsidRDefault="00000000">
      <w:pPr>
        <w:spacing w:line="200" w:lineRule="exact"/>
        <w:rPr>
          <w:rFonts w:ascii="Times New Roman" w:eastAsia="Times New Roman" w:hAnsi="Times New Roman"/>
        </w:rPr>
      </w:pPr>
    </w:p>
    <w:p w14:paraId="3293F4EE" w14:textId="77777777" w:rsidR="00000000" w:rsidRDefault="00000000">
      <w:pPr>
        <w:spacing w:line="200" w:lineRule="exact"/>
        <w:rPr>
          <w:rFonts w:ascii="Times New Roman" w:eastAsia="Times New Roman" w:hAnsi="Times New Roman"/>
        </w:rPr>
      </w:pPr>
    </w:p>
    <w:p w14:paraId="712817F7" w14:textId="77777777" w:rsidR="00000000" w:rsidRDefault="00000000">
      <w:pPr>
        <w:spacing w:line="200" w:lineRule="exact"/>
        <w:rPr>
          <w:rFonts w:ascii="Times New Roman" w:eastAsia="Times New Roman" w:hAnsi="Times New Roman"/>
        </w:rPr>
      </w:pPr>
    </w:p>
    <w:p w14:paraId="2A2C3FD7" w14:textId="77777777" w:rsidR="00000000" w:rsidRDefault="00000000">
      <w:pPr>
        <w:spacing w:line="200" w:lineRule="exact"/>
        <w:rPr>
          <w:rFonts w:ascii="Times New Roman" w:eastAsia="Times New Roman" w:hAnsi="Times New Roman"/>
        </w:rPr>
      </w:pPr>
    </w:p>
    <w:p w14:paraId="7E99DE2A" w14:textId="77777777" w:rsidR="00000000" w:rsidRDefault="00000000">
      <w:pPr>
        <w:spacing w:line="200" w:lineRule="exact"/>
        <w:rPr>
          <w:rFonts w:ascii="Times New Roman" w:eastAsia="Times New Roman" w:hAnsi="Times New Roman"/>
        </w:rPr>
      </w:pPr>
    </w:p>
    <w:p w14:paraId="6FECE0E6" w14:textId="77777777" w:rsidR="00000000" w:rsidRDefault="00000000">
      <w:pPr>
        <w:spacing w:line="200" w:lineRule="exact"/>
        <w:rPr>
          <w:rFonts w:ascii="Times New Roman" w:eastAsia="Times New Roman" w:hAnsi="Times New Roman"/>
        </w:rPr>
      </w:pPr>
    </w:p>
    <w:p w14:paraId="6D7CCA1E" w14:textId="77777777" w:rsidR="00000000" w:rsidRDefault="00000000">
      <w:pPr>
        <w:spacing w:line="200" w:lineRule="exact"/>
        <w:rPr>
          <w:rFonts w:ascii="Times New Roman" w:eastAsia="Times New Roman" w:hAnsi="Times New Roman"/>
        </w:rPr>
      </w:pPr>
    </w:p>
    <w:p w14:paraId="6762D6C2" w14:textId="77777777" w:rsidR="00000000" w:rsidRDefault="00000000">
      <w:pPr>
        <w:spacing w:line="200" w:lineRule="exact"/>
        <w:rPr>
          <w:rFonts w:ascii="Times New Roman" w:eastAsia="Times New Roman" w:hAnsi="Times New Roman"/>
        </w:rPr>
      </w:pPr>
    </w:p>
    <w:p w14:paraId="55D5C60A" w14:textId="77777777" w:rsidR="00000000" w:rsidRDefault="00000000">
      <w:pPr>
        <w:spacing w:line="294"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4180"/>
        <w:gridCol w:w="3260"/>
        <w:gridCol w:w="3560"/>
      </w:tblGrid>
      <w:tr w:rsidR="00000000" w14:paraId="4A62385B" w14:textId="77777777">
        <w:trPr>
          <w:trHeight w:val="276"/>
        </w:trPr>
        <w:tc>
          <w:tcPr>
            <w:tcW w:w="4180" w:type="dxa"/>
            <w:shd w:val="clear" w:color="auto" w:fill="auto"/>
            <w:vAlign w:val="bottom"/>
          </w:tcPr>
          <w:p w14:paraId="051B4740" w14:textId="77777777" w:rsidR="00000000" w:rsidRDefault="00000000">
            <w:pPr>
              <w:spacing w:line="0" w:lineRule="atLeast"/>
              <w:rPr>
                <w:rFonts w:ascii="Arial" w:eastAsia="Arial" w:hAnsi="Arial"/>
                <w:sz w:val="24"/>
              </w:rPr>
            </w:pPr>
            <w:r>
              <w:rPr>
                <w:rFonts w:ascii="Arial" w:eastAsia="Arial" w:hAnsi="Arial"/>
                <w:sz w:val="24"/>
              </w:rPr>
              <w:t>Prepared by: Tracy Wynn</w:t>
            </w:r>
          </w:p>
        </w:tc>
        <w:tc>
          <w:tcPr>
            <w:tcW w:w="3260" w:type="dxa"/>
            <w:vMerge w:val="restart"/>
            <w:shd w:val="clear" w:color="auto" w:fill="auto"/>
            <w:vAlign w:val="bottom"/>
          </w:tcPr>
          <w:p w14:paraId="02891F05" w14:textId="77777777" w:rsidR="00000000" w:rsidRDefault="00000000">
            <w:pPr>
              <w:spacing w:line="0" w:lineRule="atLeast"/>
              <w:ind w:left="780"/>
              <w:rPr>
                <w:rFonts w:ascii="Arial" w:eastAsia="Arial" w:hAnsi="Arial"/>
                <w:b/>
                <w:sz w:val="24"/>
              </w:rPr>
            </w:pPr>
            <w:r>
              <w:rPr>
                <w:rFonts w:ascii="Arial" w:eastAsia="Arial" w:hAnsi="Arial"/>
                <w:sz w:val="24"/>
              </w:rPr>
              <w:t xml:space="preserve">Page </w:t>
            </w:r>
            <w:r>
              <w:rPr>
                <w:rFonts w:ascii="Arial" w:eastAsia="Arial" w:hAnsi="Arial"/>
                <w:b/>
                <w:sz w:val="24"/>
              </w:rPr>
              <w:t>10</w:t>
            </w:r>
            <w:r>
              <w:rPr>
                <w:rFonts w:ascii="Arial" w:eastAsia="Arial" w:hAnsi="Arial"/>
                <w:sz w:val="24"/>
              </w:rPr>
              <w:t xml:space="preserve"> of </w:t>
            </w:r>
            <w:r>
              <w:rPr>
                <w:rFonts w:ascii="Arial" w:eastAsia="Arial" w:hAnsi="Arial"/>
                <w:b/>
                <w:sz w:val="24"/>
              </w:rPr>
              <w:t>10</w:t>
            </w:r>
          </w:p>
        </w:tc>
        <w:tc>
          <w:tcPr>
            <w:tcW w:w="3560" w:type="dxa"/>
            <w:shd w:val="clear" w:color="auto" w:fill="auto"/>
            <w:vAlign w:val="bottom"/>
          </w:tcPr>
          <w:p w14:paraId="6177C234" w14:textId="77777777" w:rsidR="00000000" w:rsidRDefault="00000000">
            <w:pPr>
              <w:spacing w:line="0" w:lineRule="atLeast"/>
              <w:ind w:left="980"/>
              <w:rPr>
                <w:rFonts w:ascii="Arial" w:eastAsia="Arial" w:hAnsi="Arial"/>
                <w:w w:val="99"/>
                <w:sz w:val="24"/>
              </w:rPr>
            </w:pPr>
            <w:r>
              <w:rPr>
                <w:rFonts w:ascii="Arial" w:eastAsia="Arial" w:hAnsi="Arial"/>
                <w:w w:val="99"/>
                <w:sz w:val="24"/>
              </w:rPr>
              <w:t>Active Date: 25/03/2024</w:t>
            </w:r>
          </w:p>
        </w:tc>
      </w:tr>
      <w:tr w:rsidR="00000000" w14:paraId="611088CF" w14:textId="77777777">
        <w:trPr>
          <w:trHeight w:val="140"/>
        </w:trPr>
        <w:tc>
          <w:tcPr>
            <w:tcW w:w="4180" w:type="dxa"/>
            <w:vMerge w:val="restart"/>
            <w:shd w:val="clear" w:color="auto" w:fill="auto"/>
            <w:vAlign w:val="bottom"/>
          </w:tcPr>
          <w:p w14:paraId="3518E861" w14:textId="77777777" w:rsidR="00000000" w:rsidRDefault="00000000">
            <w:pPr>
              <w:spacing w:line="0" w:lineRule="atLeast"/>
              <w:rPr>
                <w:rFonts w:ascii="Arial" w:eastAsia="Arial" w:hAnsi="Arial"/>
                <w:sz w:val="24"/>
              </w:rPr>
            </w:pPr>
            <w:r>
              <w:rPr>
                <w:rFonts w:ascii="Arial" w:eastAsia="Arial" w:hAnsi="Arial"/>
                <w:sz w:val="24"/>
              </w:rPr>
              <w:t>Approved by: Nichola Hutchings</w:t>
            </w:r>
          </w:p>
        </w:tc>
        <w:tc>
          <w:tcPr>
            <w:tcW w:w="3260" w:type="dxa"/>
            <w:vMerge/>
            <w:shd w:val="clear" w:color="auto" w:fill="auto"/>
            <w:vAlign w:val="bottom"/>
          </w:tcPr>
          <w:p w14:paraId="1797AB9B" w14:textId="77777777" w:rsidR="00000000" w:rsidRDefault="00000000">
            <w:pPr>
              <w:spacing w:line="0" w:lineRule="atLeast"/>
              <w:rPr>
                <w:rFonts w:ascii="Times New Roman" w:eastAsia="Times New Roman" w:hAnsi="Times New Roman"/>
                <w:sz w:val="12"/>
              </w:rPr>
            </w:pPr>
          </w:p>
        </w:tc>
        <w:tc>
          <w:tcPr>
            <w:tcW w:w="3560" w:type="dxa"/>
            <w:shd w:val="clear" w:color="auto" w:fill="auto"/>
            <w:vAlign w:val="bottom"/>
          </w:tcPr>
          <w:p w14:paraId="309F0F09" w14:textId="77777777" w:rsidR="00000000" w:rsidRDefault="00000000">
            <w:pPr>
              <w:spacing w:line="0" w:lineRule="atLeast"/>
              <w:rPr>
                <w:rFonts w:ascii="Times New Roman" w:eastAsia="Times New Roman" w:hAnsi="Times New Roman"/>
                <w:sz w:val="12"/>
              </w:rPr>
            </w:pPr>
          </w:p>
        </w:tc>
      </w:tr>
      <w:tr w:rsidR="00000000" w14:paraId="63983E47" w14:textId="77777777">
        <w:trPr>
          <w:trHeight w:val="137"/>
        </w:trPr>
        <w:tc>
          <w:tcPr>
            <w:tcW w:w="4180" w:type="dxa"/>
            <w:vMerge/>
            <w:shd w:val="clear" w:color="auto" w:fill="auto"/>
            <w:vAlign w:val="bottom"/>
          </w:tcPr>
          <w:p w14:paraId="525D6469" w14:textId="77777777" w:rsidR="00000000" w:rsidRDefault="00000000">
            <w:pPr>
              <w:spacing w:line="0" w:lineRule="atLeast"/>
              <w:rPr>
                <w:rFonts w:ascii="Times New Roman" w:eastAsia="Times New Roman" w:hAnsi="Times New Roman"/>
                <w:sz w:val="11"/>
              </w:rPr>
            </w:pPr>
          </w:p>
        </w:tc>
        <w:tc>
          <w:tcPr>
            <w:tcW w:w="3260" w:type="dxa"/>
            <w:shd w:val="clear" w:color="auto" w:fill="auto"/>
            <w:vAlign w:val="bottom"/>
          </w:tcPr>
          <w:p w14:paraId="63E1E99B" w14:textId="77777777" w:rsidR="00000000" w:rsidRDefault="00000000">
            <w:pPr>
              <w:spacing w:line="0" w:lineRule="atLeast"/>
              <w:rPr>
                <w:rFonts w:ascii="Times New Roman" w:eastAsia="Times New Roman" w:hAnsi="Times New Roman"/>
                <w:sz w:val="11"/>
              </w:rPr>
            </w:pPr>
          </w:p>
        </w:tc>
        <w:tc>
          <w:tcPr>
            <w:tcW w:w="3560" w:type="dxa"/>
            <w:shd w:val="clear" w:color="auto" w:fill="auto"/>
            <w:vAlign w:val="bottom"/>
          </w:tcPr>
          <w:p w14:paraId="6CCBDADD" w14:textId="77777777" w:rsidR="00000000" w:rsidRDefault="00000000">
            <w:pPr>
              <w:spacing w:line="0" w:lineRule="atLeast"/>
              <w:rPr>
                <w:rFonts w:ascii="Times New Roman" w:eastAsia="Times New Roman" w:hAnsi="Times New Roman"/>
                <w:sz w:val="11"/>
              </w:rPr>
            </w:pPr>
          </w:p>
        </w:tc>
      </w:tr>
    </w:tbl>
    <w:p w14:paraId="629A1C82" w14:textId="77777777" w:rsidR="00000000" w:rsidRDefault="00000000">
      <w:pPr>
        <w:rPr>
          <w:rFonts w:ascii="Times New Roman" w:eastAsia="Times New Roman" w:hAnsi="Times New Roman"/>
          <w:sz w:val="11"/>
        </w:rPr>
        <w:sectPr w:rsidR="00000000">
          <w:pgSz w:w="11900" w:h="16838"/>
          <w:pgMar w:top="570" w:right="446" w:bottom="0" w:left="480" w:header="0" w:footer="0" w:gutter="0"/>
          <w:cols w:space="0" w:equalWidth="0">
            <w:col w:w="10980"/>
          </w:cols>
          <w:docGrid w:linePitch="360"/>
        </w:sectPr>
      </w:pPr>
    </w:p>
    <w:p w14:paraId="4D448496" w14:textId="77777777" w:rsidR="00000000" w:rsidRDefault="00000000">
      <w:pPr>
        <w:spacing w:line="10" w:lineRule="exact"/>
        <w:rPr>
          <w:rFonts w:ascii="Times New Roman" w:eastAsia="Times New Roman" w:hAnsi="Times New Roman"/>
        </w:rPr>
      </w:pPr>
    </w:p>
    <w:p w14:paraId="589F54C5" w14:textId="77777777" w:rsidR="00B70B8A" w:rsidRDefault="00000000">
      <w:pPr>
        <w:spacing w:line="0" w:lineRule="atLeast"/>
        <w:ind w:right="40"/>
        <w:jc w:val="center"/>
        <w:rPr>
          <w:rFonts w:ascii="Arial" w:eastAsia="Arial" w:hAnsi="Arial"/>
          <w:sz w:val="19"/>
        </w:rPr>
      </w:pPr>
      <w:r>
        <w:rPr>
          <w:rFonts w:ascii="Arial" w:eastAsia="Arial" w:hAnsi="Arial"/>
          <w:sz w:val="19"/>
        </w:rPr>
        <w:lastRenderedPageBreak/>
        <w:t xml:space="preserve">If this document is not in its specified </w:t>
      </w:r>
      <w:proofErr w:type="gramStart"/>
      <w:r>
        <w:rPr>
          <w:rFonts w:ascii="Arial" w:eastAsia="Arial" w:hAnsi="Arial"/>
          <w:sz w:val="19"/>
        </w:rPr>
        <w:t>location</w:t>
      </w:r>
      <w:proofErr w:type="gramEnd"/>
      <w:r>
        <w:rPr>
          <w:rFonts w:ascii="Arial" w:eastAsia="Arial" w:hAnsi="Arial"/>
          <w:sz w:val="19"/>
        </w:rPr>
        <w:t xml:space="preserve"> it is only valid on 22/04/2024</w:t>
      </w:r>
    </w:p>
    <w:sectPr w:rsidR="00B70B8A">
      <w:type w:val="continuous"/>
      <w:pgSz w:w="11900" w:h="16838"/>
      <w:pgMar w:top="570" w:right="446" w:bottom="0" w:left="480" w:header="0" w:footer="0" w:gutter="0"/>
      <w:cols w:space="0" w:equalWidth="0">
        <w:col w:w="109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98CD" w14:textId="77777777" w:rsidR="00B70B8A" w:rsidRDefault="00B70B8A" w:rsidP="00D34C0D">
      <w:r>
        <w:separator/>
      </w:r>
    </w:p>
  </w:endnote>
  <w:endnote w:type="continuationSeparator" w:id="0">
    <w:p w14:paraId="7AAD8F0D" w14:textId="77777777" w:rsidR="00B70B8A" w:rsidRDefault="00B70B8A" w:rsidP="00D3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77E8" w14:textId="77777777" w:rsidR="00D34C0D" w:rsidRDefault="00D34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0586" w14:textId="77777777" w:rsidR="00D34C0D" w:rsidRDefault="00D34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59EA" w14:textId="77777777" w:rsidR="00D34C0D" w:rsidRDefault="00D3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B15F" w14:textId="77777777" w:rsidR="00B70B8A" w:rsidRDefault="00B70B8A" w:rsidP="00D34C0D">
      <w:r>
        <w:separator/>
      </w:r>
    </w:p>
  </w:footnote>
  <w:footnote w:type="continuationSeparator" w:id="0">
    <w:p w14:paraId="7876F49C" w14:textId="77777777" w:rsidR="00B70B8A" w:rsidRDefault="00B70B8A" w:rsidP="00D34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C795" w14:textId="77777777" w:rsidR="00D34C0D" w:rsidRDefault="00D34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3B8C" w14:textId="77777777" w:rsidR="00D34C0D" w:rsidRDefault="00D34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BD6E" w14:textId="77777777" w:rsidR="00D34C0D" w:rsidRDefault="00D34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B141F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B71EF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E2A9E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545E14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15F007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BD062C2"/>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2200854"/>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DB127F8"/>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216231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F16E9E8"/>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190CDE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66EF438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07353582">
    <w:abstractNumId w:val="0"/>
  </w:num>
  <w:num w:numId="2" w16cid:durableId="2115586174">
    <w:abstractNumId w:val="1"/>
  </w:num>
  <w:num w:numId="3" w16cid:durableId="1333601458">
    <w:abstractNumId w:val="2"/>
  </w:num>
  <w:num w:numId="4" w16cid:durableId="1903365840">
    <w:abstractNumId w:val="3"/>
  </w:num>
  <w:num w:numId="5" w16cid:durableId="1869685169">
    <w:abstractNumId w:val="4"/>
  </w:num>
  <w:num w:numId="6" w16cid:durableId="1300382621">
    <w:abstractNumId w:val="5"/>
  </w:num>
  <w:num w:numId="7" w16cid:durableId="394163199">
    <w:abstractNumId w:val="6"/>
  </w:num>
  <w:num w:numId="8" w16cid:durableId="1506744553">
    <w:abstractNumId w:val="7"/>
  </w:num>
  <w:num w:numId="9" w16cid:durableId="1801343304">
    <w:abstractNumId w:val="8"/>
  </w:num>
  <w:num w:numId="10" w16cid:durableId="1844122629">
    <w:abstractNumId w:val="9"/>
  </w:num>
  <w:num w:numId="11" w16cid:durableId="888226307">
    <w:abstractNumId w:val="10"/>
  </w:num>
  <w:num w:numId="12" w16cid:durableId="831682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33"/>
    <w:rsid w:val="000B7D33"/>
    <w:rsid w:val="00B70B8A"/>
    <w:rsid w:val="00CB72D1"/>
    <w:rsid w:val="00D3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F80F9"/>
  <w15:chartTrackingRefBased/>
  <w15:docId w15:val="{2E43C451-73DD-8E4D-B4F7-71BF2389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C0D"/>
    <w:pPr>
      <w:tabs>
        <w:tab w:val="center" w:pos="4513"/>
        <w:tab w:val="right" w:pos="9026"/>
      </w:tabs>
    </w:pPr>
  </w:style>
  <w:style w:type="character" w:customStyle="1" w:styleId="HeaderChar">
    <w:name w:val="Header Char"/>
    <w:basedOn w:val="DefaultParagraphFont"/>
    <w:link w:val="Header"/>
    <w:uiPriority w:val="99"/>
    <w:rsid w:val="00D34C0D"/>
  </w:style>
  <w:style w:type="paragraph" w:styleId="Footer">
    <w:name w:val="footer"/>
    <w:basedOn w:val="Normal"/>
    <w:link w:val="FooterChar"/>
    <w:uiPriority w:val="99"/>
    <w:unhideWhenUsed/>
    <w:rsid w:val="00D34C0D"/>
    <w:pPr>
      <w:tabs>
        <w:tab w:val="center" w:pos="4513"/>
        <w:tab w:val="right" w:pos="9026"/>
      </w:tabs>
    </w:pPr>
  </w:style>
  <w:style w:type="character" w:customStyle="1" w:styleId="FooterChar">
    <w:name w:val="Footer Char"/>
    <w:basedOn w:val="DefaultParagraphFont"/>
    <w:link w:val="Footer"/>
    <w:uiPriority w:val="99"/>
    <w:rsid w:val="00D34C0D"/>
  </w:style>
  <w:style w:type="table" w:styleId="TableGrid">
    <w:name w:val="Table Grid"/>
    <w:basedOn w:val="TableNormal"/>
    <w:uiPriority w:val="59"/>
    <w:rsid w:val="00CB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gt.nhs.uk/download_file/view/394/1576" TargetMode="External"/><Relationship Id="rId3" Type="http://schemas.openxmlformats.org/officeDocument/2006/relationships/settings" Target="settings.xml"/><Relationship Id="rId21" Type="http://schemas.openxmlformats.org/officeDocument/2006/relationships/hyperlink" Target="https://www.medway.nhs.uk/services/pathology.htm"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www.dgt.nhs.uk/download_file/view/6485/1576" TargetMode="External"/><Relationship Id="rId2" Type="http://schemas.openxmlformats.org/officeDocument/2006/relationships/styles" Target="styles.xml"/><Relationship Id="rId16" Type="http://schemas.openxmlformats.org/officeDocument/2006/relationships/hyperlink" Target="https://www.dgt.nhs.uk/download_file/3106/506" TargetMode="External"/><Relationship Id="rId20" Type="http://schemas.openxmlformats.org/officeDocument/2006/relationships/hyperlink" Target="https://www.dgt.nhs.uk/download_file/view/396/15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dgt.nhs.uk/download_file/view/6484/1576"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s://www.dgt.nhs.uk/download_file/4065/1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3359</Words>
  <Characters>19152</Characters>
  <Application>Microsoft Office Word</Application>
  <DocSecurity>0</DocSecurity>
  <Lines>159</Lines>
  <Paragraphs>44</Paragraphs>
  <ScaleCrop>false</ScaleCrop>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Nina (MEDWAY NHS FOUNDATION TRUST)</dc:creator>
  <cp:keywords/>
  <cp:lastModifiedBy>LEE, Nina (MEDWAY NHS FOUNDATION TRUST)</cp:lastModifiedBy>
  <cp:revision>3</cp:revision>
  <dcterms:created xsi:type="dcterms:W3CDTF">2024-06-27T22:05:00Z</dcterms:created>
  <dcterms:modified xsi:type="dcterms:W3CDTF">2024-06-27T22:11:00Z</dcterms:modified>
</cp:coreProperties>
</file>