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96F3F4" w14:textId="001D5016" w:rsidR="005E2ADD" w:rsidRDefault="00E42DA8" w:rsidP="00BC4D98">
      <w:pPr>
        <w:spacing w:after="0" w:line="240" w:lineRule="auto"/>
        <w:rPr>
          <w:rFonts w:ascii="Arial" w:hAnsi="Arial" w:cs="Arial"/>
          <w:b/>
          <w:bCs/>
        </w:rPr>
      </w:pPr>
      <w:r w:rsidRPr="00BC4D98">
        <w:rPr>
          <w:rFonts w:ascii="Arial" w:hAnsi="Arial" w:cs="Arial"/>
          <w:b/>
          <w:bCs/>
        </w:rPr>
        <w:t xml:space="preserve">Date:  </w:t>
      </w:r>
      <w:r w:rsidR="00267890">
        <w:rPr>
          <w:rFonts w:ascii="Arial" w:hAnsi="Arial" w:cs="Arial"/>
          <w:b/>
          <w:bCs/>
        </w:rPr>
        <w:t>October</w:t>
      </w:r>
      <w:r w:rsidR="00BC4D98" w:rsidRPr="00BC4D98">
        <w:rPr>
          <w:rFonts w:ascii="Arial" w:hAnsi="Arial" w:cs="Arial"/>
          <w:b/>
          <w:bCs/>
        </w:rPr>
        <w:t xml:space="preserve"> 2025</w:t>
      </w:r>
    </w:p>
    <w:p w14:paraId="5E19DC7D" w14:textId="77777777" w:rsidR="00BC4D98" w:rsidRPr="00BC4D98" w:rsidRDefault="00BC4D98" w:rsidP="00BC4D98">
      <w:pPr>
        <w:spacing w:after="0" w:line="240" w:lineRule="auto"/>
        <w:rPr>
          <w:rFonts w:ascii="Arial" w:hAnsi="Arial" w:cs="Arial"/>
          <w:b/>
          <w:bCs/>
        </w:rPr>
      </w:pPr>
    </w:p>
    <w:p w14:paraId="212C8333" w14:textId="3D985859" w:rsidR="00BC4D98" w:rsidRDefault="00BC4D98" w:rsidP="00BC4D98">
      <w:pPr>
        <w:spacing w:after="0" w:line="240" w:lineRule="auto"/>
        <w:rPr>
          <w:rFonts w:ascii="Arial" w:hAnsi="Arial" w:cs="Arial"/>
          <w:b/>
          <w:bCs/>
        </w:rPr>
      </w:pPr>
      <w:r>
        <w:rPr>
          <w:rFonts w:ascii="Arial" w:hAnsi="Arial" w:cs="Arial"/>
          <w:b/>
          <w:bCs/>
        </w:rPr>
        <w:t xml:space="preserve">Freedom of Information Request: reference </w:t>
      </w:r>
      <w:r w:rsidR="00267890">
        <w:rPr>
          <w:rFonts w:ascii="Arial" w:hAnsi="Arial" w:cs="Arial"/>
          <w:b/>
          <w:bCs/>
        </w:rPr>
        <w:t>10132</w:t>
      </w:r>
    </w:p>
    <w:p w14:paraId="43B2028F" w14:textId="77777777" w:rsidR="00BC4D98" w:rsidRDefault="00BC4D98" w:rsidP="00BC4D98">
      <w:pPr>
        <w:spacing w:after="0" w:line="240" w:lineRule="auto"/>
        <w:rPr>
          <w:rFonts w:ascii="Arial" w:hAnsi="Arial" w:cs="Arial"/>
          <w:b/>
          <w:bCs/>
          <w:lang w:eastAsia="en-GB"/>
        </w:rPr>
      </w:pPr>
    </w:p>
    <w:p w14:paraId="53587D63" w14:textId="77777777" w:rsidR="00267890" w:rsidRDefault="00267890" w:rsidP="00267890">
      <w:pPr>
        <w:pStyle w:val="ListParagraph"/>
        <w:numPr>
          <w:ilvl w:val="0"/>
          <w:numId w:val="10"/>
        </w:numPr>
        <w:spacing w:after="0" w:line="240" w:lineRule="auto"/>
        <w:contextualSpacing w:val="0"/>
        <w:rPr>
          <w:rFonts w:ascii="Arial" w:eastAsia="Times New Roman" w:hAnsi="Arial" w:cs="Arial"/>
          <w:b/>
          <w:bCs/>
          <w:color w:val="000000"/>
        </w:rPr>
      </w:pPr>
      <w:r>
        <w:rPr>
          <w:rFonts w:ascii="Arial" w:eastAsia="Times New Roman" w:hAnsi="Arial" w:cs="Arial"/>
          <w:b/>
          <w:bCs/>
          <w:color w:val="000000"/>
        </w:rPr>
        <w:t>In the period 1st July 2025 to 30th September 2025 please provide a breakdown of:</w:t>
      </w:r>
    </w:p>
    <w:p w14:paraId="04CF1822" w14:textId="77777777" w:rsidR="00267890" w:rsidRDefault="00267890" w:rsidP="00267890">
      <w:pPr>
        <w:numPr>
          <w:ilvl w:val="0"/>
          <w:numId w:val="11"/>
        </w:numPr>
        <w:spacing w:after="0" w:line="240" w:lineRule="auto"/>
        <w:ind w:left="2160"/>
        <w:rPr>
          <w:rFonts w:ascii="Arial" w:eastAsiaTheme="minorHAnsi" w:hAnsi="Arial" w:cs="Arial"/>
          <w:b/>
          <w:bCs/>
          <w:color w:val="000000"/>
        </w:rPr>
      </w:pPr>
      <w:r>
        <w:rPr>
          <w:rFonts w:ascii="Arial" w:hAnsi="Arial" w:cs="Arial"/>
          <w:b/>
          <w:bCs/>
          <w:color w:val="000000"/>
        </w:rPr>
        <w:t xml:space="preserve">Total trust </w:t>
      </w:r>
      <w:proofErr w:type="gramStart"/>
      <w:r>
        <w:rPr>
          <w:rFonts w:ascii="Arial" w:hAnsi="Arial" w:cs="Arial"/>
          <w:b/>
          <w:bCs/>
          <w:color w:val="000000"/>
        </w:rPr>
        <w:t>spend</w:t>
      </w:r>
      <w:proofErr w:type="gramEnd"/>
      <w:r>
        <w:rPr>
          <w:rFonts w:ascii="Arial" w:hAnsi="Arial" w:cs="Arial"/>
          <w:b/>
          <w:bCs/>
          <w:color w:val="000000"/>
        </w:rPr>
        <w:t xml:space="preserve"> with framework agencies for locum nurses</w:t>
      </w:r>
    </w:p>
    <w:p w14:paraId="17DD89AD" w14:textId="77777777" w:rsidR="00267890" w:rsidRDefault="00267890" w:rsidP="00267890">
      <w:pPr>
        <w:rPr>
          <w:rFonts w:ascii="Arial" w:hAnsi="Arial" w:cs="Arial"/>
          <w:b/>
          <w:bCs/>
          <w:color w:val="000000"/>
        </w:rPr>
      </w:pPr>
      <w:r>
        <w:rPr>
          <w:rFonts w:ascii="Arial" w:hAnsi="Arial" w:cs="Arial"/>
          <w:b/>
          <w:bCs/>
          <w:color w:val="000000"/>
        </w:rPr>
        <w:t>Please provide a further breakdown for locum nurses by:</w:t>
      </w:r>
    </w:p>
    <w:p w14:paraId="28F7639A" w14:textId="77777777" w:rsidR="00267890" w:rsidRDefault="00267890" w:rsidP="00267890">
      <w:pPr>
        <w:numPr>
          <w:ilvl w:val="0"/>
          <w:numId w:val="12"/>
        </w:numPr>
        <w:spacing w:after="0" w:line="240" w:lineRule="auto"/>
        <w:ind w:left="2160"/>
        <w:rPr>
          <w:rFonts w:ascii="Arial" w:hAnsi="Arial" w:cs="Arial"/>
          <w:b/>
          <w:bCs/>
          <w:color w:val="000000"/>
        </w:rPr>
      </w:pPr>
      <w:r>
        <w:rPr>
          <w:rFonts w:ascii="Arial" w:hAnsi="Arial" w:cs="Arial"/>
          <w:b/>
          <w:bCs/>
          <w:color w:val="000000"/>
        </w:rPr>
        <w:t>Spend per band</w:t>
      </w:r>
    </w:p>
    <w:p w14:paraId="35B4D5CD" w14:textId="77777777" w:rsidR="00267890" w:rsidRDefault="00267890" w:rsidP="00267890">
      <w:pPr>
        <w:numPr>
          <w:ilvl w:val="0"/>
          <w:numId w:val="12"/>
        </w:numPr>
        <w:spacing w:after="0" w:line="240" w:lineRule="auto"/>
        <w:ind w:left="2160"/>
        <w:rPr>
          <w:rFonts w:ascii="Arial" w:hAnsi="Arial" w:cs="Arial"/>
          <w:b/>
          <w:bCs/>
          <w:color w:val="000000"/>
        </w:rPr>
      </w:pPr>
      <w:r>
        <w:rPr>
          <w:rFonts w:ascii="Arial" w:hAnsi="Arial" w:cs="Arial"/>
          <w:b/>
          <w:bCs/>
          <w:color w:val="000000"/>
        </w:rPr>
        <w:t>Spend per specialty</w:t>
      </w:r>
    </w:p>
    <w:p w14:paraId="757ADE8E" w14:textId="3B278DAC" w:rsidR="00267890" w:rsidRDefault="00267890" w:rsidP="00267890">
      <w:pPr>
        <w:numPr>
          <w:ilvl w:val="0"/>
          <w:numId w:val="12"/>
        </w:numPr>
        <w:spacing w:after="0" w:line="240" w:lineRule="auto"/>
        <w:ind w:left="2160"/>
        <w:rPr>
          <w:rFonts w:ascii="Arial" w:hAnsi="Arial" w:cs="Arial"/>
          <w:b/>
          <w:bCs/>
          <w:color w:val="000000"/>
        </w:rPr>
      </w:pPr>
      <w:r>
        <w:rPr>
          <w:rFonts w:ascii="Arial" w:hAnsi="Arial" w:cs="Arial"/>
          <w:b/>
          <w:bCs/>
          <w:color w:val="000000"/>
        </w:rPr>
        <w:t>Spend per agency name</w:t>
      </w:r>
    </w:p>
    <w:p w14:paraId="7772DA4B" w14:textId="77777777" w:rsidR="00267890" w:rsidRDefault="00267890" w:rsidP="00267890">
      <w:pPr>
        <w:spacing w:after="0" w:line="240" w:lineRule="auto"/>
        <w:ind w:left="2160"/>
        <w:rPr>
          <w:rFonts w:ascii="Arial" w:hAnsi="Arial" w:cs="Arial"/>
          <w:b/>
          <w:bCs/>
          <w:color w:val="000000"/>
        </w:rPr>
      </w:pPr>
    </w:p>
    <w:p w14:paraId="1F7F130D" w14:textId="36088CE3" w:rsidR="00267890" w:rsidRPr="00267890" w:rsidRDefault="00267890" w:rsidP="00267890">
      <w:pPr>
        <w:rPr>
          <w:rFonts w:ascii="Arial" w:hAnsi="Arial" w:cs="Arial"/>
        </w:rPr>
      </w:pPr>
      <w:r>
        <w:rPr>
          <w:rFonts w:ascii="Arial" w:hAnsi="Arial" w:cs="Arial"/>
          <w:lang w:val="en-US"/>
        </w:rPr>
        <w:t xml:space="preserve">Under Section 21 of the Freedom of Information Act, this request has been </w:t>
      </w:r>
      <w:proofErr w:type="gramStart"/>
      <w:r>
        <w:rPr>
          <w:rFonts w:ascii="Arial" w:hAnsi="Arial" w:cs="Arial"/>
          <w:lang w:val="en-US"/>
        </w:rPr>
        <w:t>exempt</w:t>
      </w:r>
      <w:proofErr w:type="gramEnd"/>
      <w:r>
        <w:rPr>
          <w:rFonts w:ascii="Arial" w:hAnsi="Arial" w:cs="Arial"/>
          <w:lang w:val="en-US"/>
        </w:rPr>
        <w:t xml:space="preserve"> on the grounds that the </w:t>
      </w:r>
      <w:r>
        <w:rPr>
          <w:rFonts w:ascii="Arial" w:hAnsi="Arial" w:cs="Arial"/>
          <w:lang w:val="en"/>
        </w:rPr>
        <w:t>information is already publicly available on the Trust’s website.  Please see ‘</w:t>
      </w:r>
      <w:r>
        <w:rPr>
          <w:rFonts w:ascii="Arial" w:hAnsi="Arial" w:cs="Arial"/>
          <w:i/>
          <w:iCs/>
          <w:lang w:val="en"/>
        </w:rPr>
        <w:t>Bank and agency spend/data’</w:t>
      </w:r>
      <w:r>
        <w:rPr>
          <w:rFonts w:ascii="Arial" w:hAnsi="Arial" w:cs="Arial"/>
          <w:lang w:val="en"/>
        </w:rPr>
        <w:t xml:space="preserve"> under the ‘</w:t>
      </w:r>
      <w:r>
        <w:rPr>
          <w:rFonts w:ascii="Arial" w:hAnsi="Arial" w:cs="Arial"/>
          <w:i/>
          <w:iCs/>
          <w:lang w:val="en"/>
        </w:rPr>
        <w:t>What we spend and how we spend</w:t>
      </w:r>
      <w:r>
        <w:rPr>
          <w:rFonts w:ascii="Arial" w:hAnsi="Arial" w:cs="Arial"/>
          <w:lang w:val="en"/>
        </w:rPr>
        <w:t xml:space="preserve"> </w:t>
      </w:r>
      <w:r>
        <w:rPr>
          <w:rFonts w:ascii="Arial" w:hAnsi="Arial" w:cs="Arial"/>
          <w:i/>
          <w:iCs/>
          <w:lang w:val="en"/>
        </w:rPr>
        <w:t>it</w:t>
      </w:r>
      <w:r>
        <w:rPr>
          <w:rFonts w:ascii="Arial" w:hAnsi="Arial" w:cs="Arial"/>
          <w:lang w:val="en"/>
        </w:rPr>
        <w:t xml:space="preserve">’ section of the Publication Scheme here:  </w:t>
      </w:r>
      <w:hyperlink r:id="rId8" w:history="1">
        <w:r>
          <w:rPr>
            <w:rStyle w:val="Hyperlink"/>
            <w:rFonts w:ascii="Arial" w:hAnsi="Arial" w:cs="Arial"/>
          </w:rPr>
          <w:t>Access to information</w:t>
        </w:r>
      </w:hyperlink>
    </w:p>
    <w:p w14:paraId="690A93DD" w14:textId="77777777" w:rsidR="00267890" w:rsidRDefault="00267890" w:rsidP="00267890">
      <w:pPr>
        <w:pStyle w:val="ListParagraph"/>
        <w:numPr>
          <w:ilvl w:val="0"/>
          <w:numId w:val="10"/>
        </w:numPr>
        <w:spacing w:after="0" w:line="240" w:lineRule="auto"/>
        <w:contextualSpacing w:val="0"/>
        <w:rPr>
          <w:rFonts w:ascii="Arial" w:eastAsia="Times New Roman" w:hAnsi="Arial" w:cs="Arial"/>
          <w:b/>
          <w:bCs/>
          <w:color w:val="000000"/>
        </w:rPr>
      </w:pPr>
      <w:r>
        <w:rPr>
          <w:rFonts w:ascii="Arial" w:eastAsia="Times New Roman" w:hAnsi="Arial" w:cs="Arial"/>
          <w:b/>
          <w:bCs/>
          <w:color w:val="000000"/>
        </w:rPr>
        <w:t>In the period 1st July 2025 to 30th September 2025 please provide a breakdown of:</w:t>
      </w:r>
    </w:p>
    <w:p w14:paraId="55D783B0" w14:textId="77777777" w:rsidR="00267890" w:rsidRDefault="00267890" w:rsidP="00267890">
      <w:pPr>
        <w:numPr>
          <w:ilvl w:val="0"/>
          <w:numId w:val="13"/>
        </w:numPr>
        <w:spacing w:after="0" w:line="240" w:lineRule="auto"/>
        <w:ind w:left="2160"/>
        <w:rPr>
          <w:rFonts w:ascii="Arial" w:eastAsiaTheme="minorHAnsi" w:hAnsi="Arial" w:cs="Arial"/>
          <w:b/>
          <w:bCs/>
          <w:color w:val="000000"/>
        </w:rPr>
      </w:pPr>
      <w:r>
        <w:rPr>
          <w:rFonts w:ascii="Arial" w:hAnsi="Arial" w:cs="Arial"/>
          <w:b/>
          <w:bCs/>
          <w:color w:val="000000"/>
        </w:rPr>
        <w:t xml:space="preserve">Total trust </w:t>
      </w:r>
      <w:proofErr w:type="gramStart"/>
      <w:r>
        <w:rPr>
          <w:rFonts w:ascii="Arial" w:hAnsi="Arial" w:cs="Arial"/>
          <w:b/>
          <w:bCs/>
          <w:color w:val="000000"/>
        </w:rPr>
        <w:t>spend</w:t>
      </w:r>
      <w:proofErr w:type="gramEnd"/>
      <w:r>
        <w:rPr>
          <w:rFonts w:ascii="Arial" w:hAnsi="Arial" w:cs="Arial"/>
          <w:b/>
          <w:bCs/>
          <w:color w:val="000000"/>
        </w:rPr>
        <w:t xml:space="preserve"> with off framework agencies for locum nurses</w:t>
      </w:r>
      <w:r>
        <w:rPr>
          <w:rFonts w:ascii="Arial" w:hAnsi="Arial" w:cs="Arial"/>
          <w:color w:val="000000"/>
        </w:rPr>
        <w:t xml:space="preserve"> - </w:t>
      </w:r>
      <w:r>
        <w:rPr>
          <w:rFonts w:ascii="Arial" w:hAnsi="Arial" w:cs="Arial"/>
        </w:rPr>
        <w:t>£0</w:t>
      </w:r>
    </w:p>
    <w:p w14:paraId="47E3E130" w14:textId="77777777" w:rsidR="00267890" w:rsidRDefault="00267890" w:rsidP="00267890">
      <w:pPr>
        <w:rPr>
          <w:rFonts w:ascii="Arial" w:hAnsi="Arial" w:cs="Arial"/>
          <w:b/>
          <w:bCs/>
          <w:color w:val="000000"/>
        </w:rPr>
      </w:pPr>
      <w:r>
        <w:rPr>
          <w:rFonts w:ascii="Arial" w:hAnsi="Arial" w:cs="Arial"/>
          <w:b/>
          <w:bCs/>
          <w:color w:val="000000"/>
        </w:rPr>
        <w:t>Please provide a further breakdown for locum nurses by:</w:t>
      </w:r>
    </w:p>
    <w:p w14:paraId="0C42B7A5" w14:textId="77777777" w:rsidR="00267890" w:rsidRDefault="00267890" w:rsidP="00267890">
      <w:pPr>
        <w:numPr>
          <w:ilvl w:val="0"/>
          <w:numId w:val="14"/>
        </w:numPr>
        <w:spacing w:after="0" w:line="240" w:lineRule="auto"/>
        <w:ind w:left="2160"/>
        <w:rPr>
          <w:rFonts w:ascii="Arial" w:hAnsi="Arial" w:cs="Arial"/>
          <w:b/>
          <w:bCs/>
          <w:color w:val="000000"/>
        </w:rPr>
      </w:pPr>
      <w:r>
        <w:rPr>
          <w:rFonts w:ascii="Arial" w:hAnsi="Arial" w:cs="Arial"/>
          <w:b/>
          <w:bCs/>
          <w:color w:val="000000"/>
        </w:rPr>
        <w:t>Spend per band</w:t>
      </w:r>
    </w:p>
    <w:p w14:paraId="768BFA2C" w14:textId="77777777" w:rsidR="00267890" w:rsidRDefault="00267890" w:rsidP="00267890">
      <w:pPr>
        <w:numPr>
          <w:ilvl w:val="0"/>
          <w:numId w:val="14"/>
        </w:numPr>
        <w:spacing w:after="0" w:line="240" w:lineRule="auto"/>
        <w:ind w:left="2160"/>
        <w:rPr>
          <w:rFonts w:ascii="Arial" w:hAnsi="Arial" w:cs="Arial"/>
          <w:b/>
          <w:bCs/>
          <w:color w:val="000000"/>
        </w:rPr>
      </w:pPr>
      <w:r>
        <w:rPr>
          <w:rFonts w:ascii="Arial" w:hAnsi="Arial" w:cs="Arial"/>
          <w:b/>
          <w:bCs/>
          <w:color w:val="000000"/>
        </w:rPr>
        <w:t>Spend per specialty</w:t>
      </w:r>
    </w:p>
    <w:p w14:paraId="4A4A100C" w14:textId="7845A06B" w:rsidR="00267890" w:rsidRDefault="00267890" w:rsidP="00267890">
      <w:pPr>
        <w:numPr>
          <w:ilvl w:val="0"/>
          <w:numId w:val="14"/>
        </w:numPr>
        <w:spacing w:after="0" w:line="240" w:lineRule="auto"/>
        <w:ind w:left="2160"/>
        <w:rPr>
          <w:rFonts w:ascii="Arial" w:hAnsi="Arial" w:cs="Arial"/>
          <w:b/>
          <w:bCs/>
          <w:color w:val="000000"/>
        </w:rPr>
      </w:pPr>
      <w:r>
        <w:rPr>
          <w:rFonts w:ascii="Arial" w:hAnsi="Arial" w:cs="Arial"/>
          <w:b/>
          <w:bCs/>
          <w:color w:val="000000"/>
        </w:rPr>
        <w:t>Spend per agency name</w:t>
      </w:r>
    </w:p>
    <w:p w14:paraId="22282508" w14:textId="77777777" w:rsidR="00267890" w:rsidRPr="00267890" w:rsidRDefault="00267890" w:rsidP="00267890">
      <w:pPr>
        <w:spacing w:after="0" w:line="240" w:lineRule="auto"/>
        <w:ind w:left="2160"/>
        <w:rPr>
          <w:rFonts w:ascii="Arial" w:hAnsi="Arial" w:cs="Arial"/>
          <w:b/>
          <w:bCs/>
          <w:color w:val="000000"/>
        </w:rPr>
      </w:pPr>
    </w:p>
    <w:p w14:paraId="16567DB2" w14:textId="77777777" w:rsidR="00267890" w:rsidRDefault="00267890" w:rsidP="00267890">
      <w:pPr>
        <w:pStyle w:val="ListParagraph"/>
        <w:numPr>
          <w:ilvl w:val="0"/>
          <w:numId w:val="10"/>
        </w:numPr>
        <w:spacing w:after="0" w:line="240" w:lineRule="auto"/>
        <w:contextualSpacing w:val="0"/>
        <w:rPr>
          <w:rFonts w:ascii="Arial" w:eastAsia="Times New Roman" w:hAnsi="Arial" w:cs="Arial"/>
          <w:b/>
          <w:bCs/>
          <w:color w:val="000000"/>
        </w:rPr>
      </w:pPr>
      <w:r>
        <w:rPr>
          <w:rFonts w:ascii="Arial" w:eastAsia="Times New Roman" w:hAnsi="Arial" w:cs="Arial"/>
          <w:b/>
          <w:bCs/>
          <w:color w:val="000000"/>
        </w:rPr>
        <w:t>In the period 1st July 2025 to 30th September 2025 please provide a breakdown of:</w:t>
      </w:r>
      <w:r>
        <w:rPr>
          <w:rFonts w:ascii="Arial" w:eastAsia="Times New Roman" w:hAnsi="Arial" w:cs="Arial"/>
          <w:b/>
          <w:bCs/>
        </w:rPr>
        <w:t xml:space="preserve">  </w:t>
      </w:r>
    </w:p>
    <w:p w14:paraId="0F20C745" w14:textId="77777777" w:rsidR="00267890" w:rsidRDefault="00267890" w:rsidP="00267890">
      <w:pPr>
        <w:numPr>
          <w:ilvl w:val="0"/>
          <w:numId w:val="15"/>
        </w:numPr>
        <w:spacing w:after="0" w:line="240" w:lineRule="auto"/>
        <w:ind w:left="2160"/>
        <w:rPr>
          <w:rFonts w:ascii="Arial" w:eastAsiaTheme="minorHAnsi" w:hAnsi="Arial" w:cs="Arial"/>
          <w:b/>
          <w:bCs/>
          <w:color w:val="000000"/>
        </w:rPr>
      </w:pPr>
      <w:r>
        <w:rPr>
          <w:rFonts w:ascii="Arial" w:hAnsi="Arial" w:cs="Arial"/>
          <w:b/>
          <w:bCs/>
          <w:color w:val="000000"/>
        </w:rPr>
        <w:t xml:space="preserve">Total trust </w:t>
      </w:r>
      <w:proofErr w:type="gramStart"/>
      <w:r>
        <w:rPr>
          <w:rFonts w:ascii="Arial" w:hAnsi="Arial" w:cs="Arial"/>
          <w:b/>
          <w:bCs/>
          <w:color w:val="000000"/>
        </w:rPr>
        <w:t>spend</w:t>
      </w:r>
      <w:proofErr w:type="gramEnd"/>
      <w:r>
        <w:rPr>
          <w:rFonts w:ascii="Arial" w:hAnsi="Arial" w:cs="Arial"/>
          <w:b/>
          <w:bCs/>
          <w:color w:val="000000"/>
        </w:rPr>
        <w:t xml:space="preserve"> with the internal trust bank or associated external provider for locum nurses</w:t>
      </w:r>
    </w:p>
    <w:p w14:paraId="77895EFB" w14:textId="77777777" w:rsidR="00267890" w:rsidRDefault="00267890" w:rsidP="00267890">
      <w:pPr>
        <w:rPr>
          <w:rFonts w:ascii="Arial" w:hAnsi="Arial" w:cs="Arial"/>
          <w:b/>
          <w:bCs/>
          <w:color w:val="000000"/>
        </w:rPr>
      </w:pPr>
      <w:r>
        <w:rPr>
          <w:rFonts w:ascii="Arial" w:hAnsi="Arial" w:cs="Arial"/>
          <w:b/>
          <w:bCs/>
          <w:color w:val="000000"/>
        </w:rPr>
        <w:t>Please provide a further breakdown for locum nurses by:</w:t>
      </w:r>
    </w:p>
    <w:p w14:paraId="6C0DB6DF" w14:textId="77777777" w:rsidR="00267890" w:rsidRDefault="00267890" w:rsidP="00267890">
      <w:pPr>
        <w:numPr>
          <w:ilvl w:val="0"/>
          <w:numId w:val="16"/>
        </w:numPr>
        <w:spacing w:after="0" w:line="240" w:lineRule="auto"/>
        <w:ind w:left="2160"/>
        <w:rPr>
          <w:rFonts w:ascii="Arial" w:hAnsi="Arial" w:cs="Arial"/>
          <w:b/>
          <w:bCs/>
          <w:color w:val="000000"/>
        </w:rPr>
      </w:pPr>
      <w:r>
        <w:rPr>
          <w:rFonts w:ascii="Arial" w:hAnsi="Arial" w:cs="Arial"/>
          <w:b/>
          <w:bCs/>
          <w:color w:val="000000"/>
        </w:rPr>
        <w:t>Spend per band</w:t>
      </w:r>
    </w:p>
    <w:p w14:paraId="652D743B" w14:textId="77777777" w:rsidR="00267890" w:rsidRDefault="00267890" w:rsidP="00267890">
      <w:pPr>
        <w:numPr>
          <w:ilvl w:val="0"/>
          <w:numId w:val="16"/>
        </w:numPr>
        <w:spacing w:after="0" w:line="240" w:lineRule="auto"/>
        <w:ind w:left="2160"/>
        <w:rPr>
          <w:rFonts w:ascii="Arial" w:hAnsi="Arial" w:cs="Arial"/>
          <w:b/>
          <w:bCs/>
          <w:color w:val="000000"/>
        </w:rPr>
      </w:pPr>
      <w:r>
        <w:rPr>
          <w:rFonts w:ascii="Arial" w:hAnsi="Arial" w:cs="Arial"/>
          <w:b/>
          <w:bCs/>
          <w:color w:val="000000"/>
        </w:rPr>
        <w:t>Spend per specialty</w:t>
      </w:r>
    </w:p>
    <w:p w14:paraId="3AEAF28B" w14:textId="700335AA" w:rsidR="00267890" w:rsidRPr="00267890" w:rsidRDefault="00267890" w:rsidP="00267890">
      <w:pPr>
        <w:numPr>
          <w:ilvl w:val="0"/>
          <w:numId w:val="16"/>
        </w:numPr>
        <w:spacing w:after="0" w:line="240" w:lineRule="auto"/>
        <w:ind w:left="2160"/>
        <w:rPr>
          <w:rFonts w:ascii="Arial" w:hAnsi="Arial" w:cs="Arial"/>
          <w:b/>
          <w:bCs/>
          <w:color w:val="000000"/>
        </w:rPr>
      </w:pPr>
      <w:r>
        <w:rPr>
          <w:rFonts w:ascii="Arial" w:hAnsi="Arial" w:cs="Arial"/>
          <w:b/>
          <w:bCs/>
          <w:color w:val="000000"/>
        </w:rPr>
        <w:t>Spend per agency name</w:t>
      </w:r>
    </w:p>
    <w:p w14:paraId="25FECDBD" w14:textId="77777777" w:rsidR="00267890" w:rsidRDefault="00267890" w:rsidP="00267890">
      <w:pPr>
        <w:rPr>
          <w:rFonts w:ascii="Arial" w:hAnsi="Arial" w:cs="Arial"/>
        </w:rPr>
      </w:pPr>
    </w:p>
    <w:p w14:paraId="626792CA" w14:textId="6FDA5514" w:rsidR="00267890" w:rsidRDefault="00267890" w:rsidP="00267890">
      <w:pPr>
        <w:rPr>
          <w:rFonts w:ascii="Arial" w:hAnsi="Arial" w:cs="Arial"/>
        </w:rPr>
      </w:pPr>
      <w:r>
        <w:rPr>
          <w:rFonts w:ascii="Arial" w:hAnsi="Arial" w:cs="Arial"/>
        </w:rPr>
        <w:t>Bank Spend Only:</w:t>
      </w:r>
    </w:p>
    <w:tbl>
      <w:tblPr>
        <w:tblW w:w="9220" w:type="dxa"/>
        <w:tblInd w:w="-6" w:type="dxa"/>
        <w:tblCellMar>
          <w:left w:w="0" w:type="dxa"/>
          <w:right w:w="0" w:type="dxa"/>
        </w:tblCellMar>
        <w:tblLook w:val="04A0" w:firstRow="1" w:lastRow="0" w:firstColumn="1" w:lastColumn="0" w:noHBand="0" w:noVBand="1"/>
      </w:tblPr>
      <w:tblGrid>
        <w:gridCol w:w="1340"/>
        <w:gridCol w:w="1460"/>
        <w:gridCol w:w="1840"/>
        <w:gridCol w:w="1420"/>
        <w:gridCol w:w="1840"/>
        <w:gridCol w:w="1320"/>
      </w:tblGrid>
      <w:tr w:rsidR="00267890" w14:paraId="1083416E" w14:textId="77777777" w:rsidTr="00267890">
        <w:trPr>
          <w:trHeight w:val="288"/>
        </w:trPr>
        <w:tc>
          <w:tcPr>
            <w:tcW w:w="1340" w:type="dxa"/>
            <w:tcBorders>
              <w:top w:val="single" w:sz="8" w:space="0" w:color="auto"/>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0A720A7E" w14:textId="77777777" w:rsidR="00267890" w:rsidRDefault="00267890">
            <w:pPr>
              <w:rPr>
                <w:rFonts w:ascii="Arial" w:hAnsi="Arial" w:cs="Arial"/>
                <w:b/>
                <w:bCs/>
                <w:color w:val="000000"/>
              </w:rPr>
            </w:pPr>
            <w:r>
              <w:rPr>
                <w:rFonts w:ascii="Arial" w:hAnsi="Arial" w:cs="Arial"/>
                <w:b/>
                <w:bCs/>
                <w:color w:val="000000"/>
              </w:rPr>
              <w:t>GRADE</w:t>
            </w:r>
          </w:p>
        </w:tc>
        <w:tc>
          <w:tcPr>
            <w:tcW w:w="1460" w:type="dxa"/>
            <w:tcBorders>
              <w:top w:val="single" w:sz="8" w:space="0" w:color="auto"/>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54093646" w14:textId="77777777" w:rsidR="00267890" w:rsidRDefault="00267890">
            <w:pPr>
              <w:rPr>
                <w:rFonts w:ascii="Arial" w:hAnsi="Arial" w:cs="Arial"/>
                <w:b/>
                <w:bCs/>
                <w:color w:val="000000"/>
              </w:rPr>
            </w:pPr>
            <w:r>
              <w:rPr>
                <w:rFonts w:ascii="Arial" w:hAnsi="Arial" w:cs="Arial"/>
                <w:b/>
                <w:bCs/>
                <w:color w:val="000000"/>
              </w:rPr>
              <w:t>Speciality 2</w:t>
            </w:r>
          </w:p>
        </w:tc>
        <w:tc>
          <w:tcPr>
            <w:tcW w:w="1840" w:type="dxa"/>
            <w:tcBorders>
              <w:top w:val="single" w:sz="8" w:space="0" w:color="auto"/>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0074059B" w14:textId="77777777" w:rsidR="00267890" w:rsidRDefault="00267890">
            <w:pPr>
              <w:rPr>
                <w:rFonts w:ascii="Arial" w:hAnsi="Arial" w:cs="Arial"/>
                <w:b/>
                <w:bCs/>
                <w:color w:val="000000"/>
              </w:rPr>
            </w:pPr>
            <w:r>
              <w:rPr>
                <w:rFonts w:ascii="Arial" w:hAnsi="Arial" w:cs="Arial"/>
                <w:b/>
                <w:bCs/>
                <w:color w:val="000000"/>
              </w:rPr>
              <w:t>July-2025</w:t>
            </w:r>
          </w:p>
        </w:tc>
        <w:tc>
          <w:tcPr>
            <w:tcW w:w="1420" w:type="dxa"/>
            <w:tcBorders>
              <w:top w:val="single" w:sz="8" w:space="0" w:color="auto"/>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7E07CD8B" w14:textId="77777777" w:rsidR="00267890" w:rsidRDefault="00267890">
            <w:pPr>
              <w:rPr>
                <w:rFonts w:ascii="Arial" w:hAnsi="Arial" w:cs="Arial"/>
                <w:b/>
                <w:bCs/>
                <w:color w:val="000000"/>
              </w:rPr>
            </w:pPr>
            <w:r>
              <w:rPr>
                <w:rFonts w:ascii="Arial" w:hAnsi="Arial" w:cs="Arial"/>
                <w:b/>
                <w:bCs/>
                <w:color w:val="000000"/>
              </w:rPr>
              <w:t>August-2025</w:t>
            </w:r>
          </w:p>
        </w:tc>
        <w:tc>
          <w:tcPr>
            <w:tcW w:w="1840" w:type="dxa"/>
            <w:tcBorders>
              <w:top w:val="single" w:sz="8" w:space="0" w:color="auto"/>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0C653D38" w14:textId="77777777" w:rsidR="00267890" w:rsidRDefault="00267890">
            <w:pPr>
              <w:rPr>
                <w:rFonts w:ascii="Arial" w:hAnsi="Arial" w:cs="Arial"/>
                <w:b/>
                <w:bCs/>
                <w:color w:val="000000"/>
              </w:rPr>
            </w:pPr>
            <w:r>
              <w:rPr>
                <w:rFonts w:ascii="Arial" w:hAnsi="Arial" w:cs="Arial"/>
                <w:b/>
                <w:bCs/>
                <w:color w:val="000000"/>
              </w:rPr>
              <w:t>September-2025</w:t>
            </w:r>
          </w:p>
        </w:tc>
        <w:tc>
          <w:tcPr>
            <w:tcW w:w="1320" w:type="dxa"/>
            <w:tcBorders>
              <w:top w:val="single" w:sz="8" w:space="0" w:color="auto"/>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22EA45C4" w14:textId="77777777" w:rsidR="00267890" w:rsidRDefault="00267890">
            <w:pPr>
              <w:rPr>
                <w:rFonts w:ascii="Arial" w:hAnsi="Arial" w:cs="Arial"/>
                <w:b/>
                <w:bCs/>
                <w:color w:val="000000"/>
              </w:rPr>
            </w:pPr>
            <w:r>
              <w:rPr>
                <w:rFonts w:ascii="Arial" w:hAnsi="Arial" w:cs="Arial"/>
                <w:b/>
                <w:bCs/>
                <w:color w:val="000000"/>
              </w:rPr>
              <w:t>Grand Total</w:t>
            </w:r>
          </w:p>
        </w:tc>
      </w:tr>
      <w:tr w:rsidR="00267890" w14:paraId="4903F727" w14:textId="77777777" w:rsidTr="00267890">
        <w:trPr>
          <w:trHeight w:val="288"/>
        </w:trPr>
        <w:tc>
          <w:tcPr>
            <w:tcW w:w="1340" w:type="dxa"/>
            <w:vMerge w:val="restart"/>
            <w:tcBorders>
              <w:top w:val="nil"/>
              <w:left w:val="single" w:sz="8" w:space="0" w:color="auto"/>
              <w:bottom w:val="single" w:sz="8" w:space="0" w:color="000000"/>
              <w:right w:val="single" w:sz="8" w:space="0" w:color="auto"/>
            </w:tcBorders>
            <w:shd w:val="clear" w:color="auto" w:fill="FFFFFF"/>
            <w:tcMar>
              <w:top w:w="0" w:type="dxa"/>
              <w:left w:w="108" w:type="dxa"/>
              <w:bottom w:w="0" w:type="dxa"/>
              <w:right w:w="108" w:type="dxa"/>
            </w:tcMar>
            <w:vAlign w:val="center"/>
            <w:hideMark/>
          </w:tcPr>
          <w:p w14:paraId="1671C88B" w14:textId="77777777" w:rsidR="00267890" w:rsidRDefault="00267890">
            <w:pPr>
              <w:rPr>
                <w:rFonts w:ascii="Arial" w:hAnsi="Arial" w:cs="Arial"/>
                <w:b/>
                <w:bCs/>
                <w:color w:val="000000"/>
              </w:rPr>
            </w:pPr>
            <w:r>
              <w:rPr>
                <w:rFonts w:ascii="Arial" w:hAnsi="Arial" w:cs="Arial"/>
                <w:b/>
                <w:bCs/>
                <w:color w:val="000000"/>
              </w:rPr>
              <w:t>5</w:t>
            </w:r>
          </w:p>
        </w:tc>
        <w:tc>
          <w:tcPr>
            <w:tcW w:w="146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26273D16" w14:textId="77777777" w:rsidR="00267890" w:rsidRDefault="00267890">
            <w:pPr>
              <w:rPr>
                <w:rFonts w:ascii="Arial" w:hAnsi="Arial" w:cs="Arial"/>
                <w:color w:val="000000"/>
              </w:rPr>
            </w:pPr>
            <w:r>
              <w:rPr>
                <w:rFonts w:ascii="Arial" w:hAnsi="Arial" w:cs="Arial"/>
                <w:color w:val="000000"/>
              </w:rPr>
              <w:t>Chemo</w:t>
            </w:r>
          </w:p>
        </w:tc>
        <w:tc>
          <w:tcPr>
            <w:tcW w:w="184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4A5F3E7F" w14:textId="77777777" w:rsidR="00267890" w:rsidRDefault="00267890">
            <w:pPr>
              <w:jc w:val="right"/>
              <w:rPr>
                <w:rFonts w:ascii="Arial" w:hAnsi="Arial" w:cs="Arial"/>
                <w:color w:val="000000"/>
              </w:rPr>
            </w:pPr>
            <w:r>
              <w:rPr>
                <w:rFonts w:ascii="Arial" w:hAnsi="Arial" w:cs="Arial"/>
                <w:color w:val="000000"/>
              </w:rPr>
              <w:t>£6,090</w:t>
            </w:r>
          </w:p>
        </w:tc>
        <w:tc>
          <w:tcPr>
            <w:tcW w:w="142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42ED6F3E" w14:textId="77777777" w:rsidR="00267890" w:rsidRDefault="00267890">
            <w:pPr>
              <w:jc w:val="right"/>
              <w:rPr>
                <w:rFonts w:ascii="Arial" w:hAnsi="Arial" w:cs="Arial"/>
                <w:color w:val="000000"/>
              </w:rPr>
            </w:pPr>
            <w:r>
              <w:rPr>
                <w:rFonts w:ascii="Arial" w:hAnsi="Arial" w:cs="Arial"/>
                <w:color w:val="000000"/>
              </w:rPr>
              <w:t>£7,422</w:t>
            </w:r>
          </w:p>
        </w:tc>
        <w:tc>
          <w:tcPr>
            <w:tcW w:w="184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29D186F3" w14:textId="77777777" w:rsidR="00267890" w:rsidRDefault="00267890">
            <w:pPr>
              <w:jc w:val="right"/>
              <w:rPr>
                <w:rFonts w:ascii="Arial" w:hAnsi="Arial" w:cs="Arial"/>
                <w:color w:val="000000"/>
              </w:rPr>
            </w:pPr>
            <w:r>
              <w:rPr>
                <w:rFonts w:ascii="Arial" w:hAnsi="Arial" w:cs="Arial"/>
                <w:color w:val="000000"/>
              </w:rPr>
              <w:t>£11,828</w:t>
            </w:r>
          </w:p>
        </w:tc>
        <w:tc>
          <w:tcPr>
            <w:tcW w:w="132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6632E18E" w14:textId="77777777" w:rsidR="00267890" w:rsidRDefault="00267890">
            <w:pPr>
              <w:jc w:val="right"/>
              <w:rPr>
                <w:rFonts w:ascii="Arial" w:hAnsi="Arial" w:cs="Arial"/>
                <w:color w:val="000000"/>
              </w:rPr>
            </w:pPr>
            <w:r>
              <w:rPr>
                <w:rFonts w:ascii="Arial" w:hAnsi="Arial" w:cs="Arial"/>
                <w:color w:val="000000"/>
              </w:rPr>
              <w:t>£25,339</w:t>
            </w:r>
          </w:p>
        </w:tc>
      </w:tr>
      <w:tr w:rsidR="00267890" w14:paraId="64E061DC" w14:textId="77777777" w:rsidTr="00267890">
        <w:trPr>
          <w:trHeight w:val="288"/>
        </w:trPr>
        <w:tc>
          <w:tcPr>
            <w:tcW w:w="0" w:type="auto"/>
            <w:vMerge/>
            <w:tcBorders>
              <w:top w:val="nil"/>
              <w:left w:val="single" w:sz="8" w:space="0" w:color="auto"/>
              <w:bottom w:val="single" w:sz="8" w:space="0" w:color="000000"/>
              <w:right w:val="single" w:sz="8" w:space="0" w:color="auto"/>
            </w:tcBorders>
            <w:vAlign w:val="center"/>
            <w:hideMark/>
          </w:tcPr>
          <w:p w14:paraId="382D6298" w14:textId="77777777" w:rsidR="00267890" w:rsidRDefault="00267890">
            <w:pPr>
              <w:rPr>
                <w:rFonts w:ascii="Arial" w:eastAsiaTheme="minorHAnsi" w:hAnsi="Arial" w:cs="Arial"/>
                <w:b/>
                <w:bCs/>
                <w:color w:val="000000"/>
              </w:rPr>
            </w:pPr>
          </w:p>
        </w:tc>
        <w:tc>
          <w:tcPr>
            <w:tcW w:w="146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402C2960" w14:textId="77777777" w:rsidR="00267890" w:rsidRDefault="00267890">
            <w:pPr>
              <w:rPr>
                <w:rFonts w:ascii="Arial" w:hAnsi="Arial" w:cs="Arial"/>
                <w:color w:val="000000"/>
              </w:rPr>
            </w:pPr>
            <w:r>
              <w:rPr>
                <w:rFonts w:ascii="Arial" w:hAnsi="Arial" w:cs="Arial"/>
                <w:color w:val="000000"/>
              </w:rPr>
              <w:t>ED</w:t>
            </w:r>
          </w:p>
        </w:tc>
        <w:tc>
          <w:tcPr>
            <w:tcW w:w="184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793C1EA4" w14:textId="77777777" w:rsidR="00267890" w:rsidRDefault="00267890">
            <w:pPr>
              <w:jc w:val="right"/>
              <w:rPr>
                <w:rFonts w:ascii="Arial" w:hAnsi="Arial" w:cs="Arial"/>
                <w:color w:val="000000"/>
              </w:rPr>
            </w:pPr>
            <w:r>
              <w:rPr>
                <w:rFonts w:ascii="Arial" w:hAnsi="Arial" w:cs="Arial"/>
                <w:color w:val="000000"/>
              </w:rPr>
              <w:t>£56,885</w:t>
            </w:r>
          </w:p>
        </w:tc>
        <w:tc>
          <w:tcPr>
            <w:tcW w:w="142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12706075" w14:textId="77777777" w:rsidR="00267890" w:rsidRDefault="00267890">
            <w:pPr>
              <w:jc w:val="right"/>
              <w:rPr>
                <w:rFonts w:ascii="Arial" w:hAnsi="Arial" w:cs="Arial"/>
                <w:color w:val="000000"/>
              </w:rPr>
            </w:pPr>
            <w:r>
              <w:rPr>
                <w:rFonts w:ascii="Arial" w:hAnsi="Arial" w:cs="Arial"/>
                <w:color w:val="000000"/>
              </w:rPr>
              <w:t>£60,098</w:t>
            </w:r>
          </w:p>
        </w:tc>
        <w:tc>
          <w:tcPr>
            <w:tcW w:w="184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7C312B1D" w14:textId="77777777" w:rsidR="00267890" w:rsidRDefault="00267890">
            <w:pPr>
              <w:jc w:val="right"/>
              <w:rPr>
                <w:rFonts w:ascii="Arial" w:hAnsi="Arial" w:cs="Arial"/>
                <w:color w:val="000000"/>
              </w:rPr>
            </w:pPr>
            <w:r>
              <w:rPr>
                <w:rFonts w:ascii="Arial" w:hAnsi="Arial" w:cs="Arial"/>
                <w:color w:val="000000"/>
              </w:rPr>
              <w:t>£59,421</w:t>
            </w:r>
          </w:p>
        </w:tc>
        <w:tc>
          <w:tcPr>
            <w:tcW w:w="132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054FE3BC" w14:textId="77777777" w:rsidR="00267890" w:rsidRDefault="00267890">
            <w:pPr>
              <w:jc w:val="right"/>
              <w:rPr>
                <w:rFonts w:ascii="Arial" w:hAnsi="Arial" w:cs="Arial"/>
                <w:color w:val="000000"/>
              </w:rPr>
            </w:pPr>
            <w:r>
              <w:rPr>
                <w:rFonts w:ascii="Arial" w:hAnsi="Arial" w:cs="Arial"/>
                <w:color w:val="000000"/>
              </w:rPr>
              <w:t>£176,403</w:t>
            </w:r>
          </w:p>
        </w:tc>
      </w:tr>
      <w:tr w:rsidR="00267890" w14:paraId="592E5E44" w14:textId="77777777" w:rsidTr="00267890">
        <w:trPr>
          <w:trHeight w:val="288"/>
        </w:trPr>
        <w:tc>
          <w:tcPr>
            <w:tcW w:w="0" w:type="auto"/>
            <w:vMerge/>
            <w:tcBorders>
              <w:top w:val="nil"/>
              <w:left w:val="single" w:sz="8" w:space="0" w:color="auto"/>
              <w:bottom w:val="single" w:sz="8" w:space="0" w:color="000000"/>
              <w:right w:val="single" w:sz="8" w:space="0" w:color="auto"/>
            </w:tcBorders>
            <w:vAlign w:val="center"/>
            <w:hideMark/>
          </w:tcPr>
          <w:p w14:paraId="0F172877" w14:textId="77777777" w:rsidR="00267890" w:rsidRDefault="00267890">
            <w:pPr>
              <w:rPr>
                <w:rFonts w:ascii="Arial" w:eastAsiaTheme="minorHAnsi" w:hAnsi="Arial" w:cs="Arial"/>
                <w:b/>
                <w:bCs/>
                <w:color w:val="000000"/>
              </w:rPr>
            </w:pPr>
          </w:p>
        </w:tc>
        <w:tc>
          <w:tcPr>
            <w:tcW w:w="146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06781428" w14:textId="77777777" w:rsidR="00267890" w:rsidRDefault="00267890">
            <w:pPr>
              <w:rPr>
                <w:rFonts w:ascii="Arial" w:hAnsi="Arial" w:cs="Arial"/>
                <w:color w:val="000000"/>
              </w:rPr>
            </w:pPr>
            <w:r>
              <w:rPr>
                <w:rFonts w:ascii="Arial" w:hAnsi="Arial" w:cs="Arial"/>
                <w:color w:val="000000"/>
              </w:rPr>
              <w:t>General RN</w:t>
            </w:r>
          </w:p>
        </w:tc>
        <w:tc>
          <w:tcPr>
            <w:tcW w:w="184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47A9FB7A" w14:textId="77777777" w:rsidR="00267890" w:rsidRDefault="00267890">
            <w:pPr>
              <w:jc w:val="right"/>
              <w:rPr>
                <w:rFonts w:ascii="Arial" w:hAnsi="Arial" w:cs="Arial"/>
                <w:color w:val="000000"/>
              </w:rPr>
            </w:pPr>
            <w:r>
              <w:rPr>
                <w:rFonts w:ascii="Arial" w:hAnsi="Arial" w:cs="Arial"/>
                <w:color w:val="000000"/>
              </w:rPr>
              <w:t>£362,351</w:t>
            </w:r>
          </w:p>
        </w:tc>
        <w:tc>
          <w:tcPr>
            <w:tcW w:w="142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5F2152F5" w14:textId="77777777" w:rsidR="00267890" w:rsidRDefault="00267890">
            <w:pPr>
              <w:jc w:val="right"/>
              <w:rPr>
                <w:rFonts w:ascii="Arial" w:hAnsi="Arial" w:cs="Arial"/>
                <w:color w:val="000000"/>
              </w:rPr>
            </w:pPr>
            <w:r>
              <w:rPr>
                <w:rFonts w:ascii="Arial" w:hAnsi="Arial" w:cs="Arial"/>
                <w:color w:val="000000"/>
              </w:rPr>
              <w:t>£398,042</w:t>
            </w:r>
          </w:p>
        </w:tc>
        <w:tc>
          <w:tcPr>
            <w:tcW w:w="184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1C786077" w14:textId="77777777" w:rsidR="00267890" w:rsidRDefault="00267890">
            <w:pPr>
              <w:jc w:val="right"/>
              <w:rPr>
                <w:rFonts w:ascii="Arial" w:hAnsi="Arial" w:cs="Arial"/>
                <w:color w:val="000000"/>
              </w:rPr>
            </w:pPr>
            <w:r>
              <w:rPr>
                <w:rFonts w:ascii="Arial" w:hAnsi="Arial" w:cs="Arial"/>
                <w:color w:val="000000"/>
              </w:rPr>
              <w:t>£346,140</w:t>
            </w:r>
          </w:p>
        </w:tc>
        <w:tc>
          <w:tcPr>
            <w:tcW w:w="132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51197871" w14:textId="77777777" w:rsidR="00267890" w:rsidRDefault="00267890">
            <w:pPr>
              <w:jc w:val="right"/>
              <w:rPr>
                <w:rFonts w:ascii="Arial" w:hAnsi="Arial" w:cs="Arial"/>
                <w:color w:val="000000"/>
              </w:rPr>
            </w:pPr>
            <w:r>
              <w:rPr>
                <w:rFonts w:ascii="Arial" w:hAnsi="Arial" w:cs="Arial"/>
                <w:color w:val="000000"/>
              </w:rPr>
              <w:t>£1,106,533</w:t>
            </w:r>
          </w:p>
        </w:tc>
      </w:tr>
      <w:tr w:rsidR="00267890" w14:paraId="2D7FD7CD" w14:textId="77777777" w:rsidTr="00267890">
        <w:trPr>
          <w:trHeight w:val="288"/>
        </w:trPr>
        <w:tc>
          <w:tcPr>
            <w:tcW w:w="0" w:type="auto"/>
            <w:vMerge/>
            <w:tcBorders>
              <w:top w:val="nil"/>
              <w:left w:val="single" w:sz="8" w:space="0" w:color="auto"/>
              <w:bottom w:val="single" w:sz="8" w:space="0" w:color="000000"/>
              <w:right w:val="single" w:sz="8" w:space="0" w:color="auto"/>
            </w:tcBorders>
            <w:vAlign w:val="center"/>
            <w:hideMark/>
          </w:tcPr>
          <w:p w14:paraId="62E34106" w14:textId="77777777" w:rsidR="00267890" w:rsidRDefault="00267890">
            <w:pPr>
              <w:rPr>
                <w:rFonts w:ascii="Arial" w:eastAsiaTheme="minorHAnsi" w:hAnsi="Arial" w:cs="Arial"/>
                <w:b/>
                <w:bCs/>
                <w:color w:val="000000"/>
              </w:rPr>
            </w:pPr>
          </w:p>
        </w:tc>
        <w:tc>
          <w:tcPr>
            <w:tcW w:w="146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434279B7" w14:textId="77777777" w:rsidR="00267890" w:rsidRDefault="00267890">
            <w:pPr>
              <w:rPr>
                <w:rFonts w:ascii="Arial" w:hAnsi="Arial" w:cs="Arial"/>
                <w:color w:val="000000"/>
              </w:rPr>
            </w:pPr>
            <w:r>
              <w:rPr>
                <w:rFonts w:ascii="Arial" w:hAnsi="Arial" w:cs="Arial"/>
                <w:color w:val="000000"/>
              </w:rPr>
              <w:t>Maternity</w:t>
            </w:r>
          </w:p>
        </w:tc>
        <w:tc>
          <w:tcPr>
            <w:tcW w:w="184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684448F4" w14:textId="77777777" w:rsidR="00267890" w:rsidRDefault="00267890">
            <w:pPr>
              <w:jc w:val="right"/>
              <w:rPr>
                <w:rFonts w:ascii="Arial" w:hAnsi="Arial" w:cs="Arial"/>
                <w:color w:val="000000"/>
              </w:rPr>
            </w:pPr>
            <w:r>
              <w:rPr>
                <w:rFonts w:ascii="Arial" w:hAnsi="Arial" w:cs="Arial"/>
                <w:color w:val="000000"/>
              </w:rPr>
              <w:t>£1,977</w:t>
            </w:r>
          </w:p>
        </w:tc>
        <w:tc>
          <w:tcPr>
            <w:tcW w:w="142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1EAFB2ED" w14:textId="77777777" w:rsidR="00267890" w:rsidRDefault="00267890">
            <w:pPr>
              <w:jc w:val="right"/>
              <w:rPr>
                <w:rFonts w:ascii="Arial" w:hAnsi="Arial" w:cs="Arial"/>
                <w:color w:val="000000"/>
              </w:rPr>
            </w:pPr>
            <w:r>
              <w:rPr>
                <w:rFonts w:ascii="Arial" w:hAnsi="Arial" w:cs="Arial"/>
                <w:color w:val="000000"/>
              </w:rPr>
              <w:t>£1,662</w:t>
            </w:r>
          </w:p>
        </w:tc>
        <w:tc>
          <w:tcPr>
            <w:tcW w:w="184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556FF25B" w14:textId="77777777" w:rsidR="00267890" w:rsidRDefault="00267890">
            <w:pPr>
              <w:jc w:val="right"/>
              <w:rPr>
                <w:rFonts w:ascii="Arial" w:hAnsi="Arial" w:cs="Arial"/>
                <w:color w:val="000000"/>
              </w:rPr>
            </w:pPr>
            <w:r>
              <w:rPr>
                <w:rFonts w:ascii="Arial" w:hAnsi="Arial" w:cs="Arial"/>
                <w:color w:val="000000"/>
              </w:rPr>
              <w:t>£3,299</w:t>
            </w:r>
          </w:p>
        </w:tc>
        <w:tc>
          <w:tcPr>
            <w:tcW w:w="132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42B1791B" w14:textId="77777777" w:rsidR="00267890" w:rsidRDefault="00267890">
            <w:pPr>
              <w:jc w:val="right"/>
              <w:rPr>
                <w:rFonts w:ascii="Arial" w:hAnsi="Arial" w:cs="Arial"/>
                <w:color w:val="000000"/>
              </w:rPr>
            </w:pPr>
            <w:r>
              <w:rPr>
                <w:rFonts w:ascii="Arial" w:hAnsi="Arial" w:cs="Arial"/>
                <w:color w:val="000000"/>
              </w:rPr>
              <w:t>£6,938</w:t>
            </w:r>
          </w:p>
        </w:tc>
      </w:tr>
      <w:tr w:rsidR="00267890" w14:paraId="55310C17" w14:textId="77777777" w:rsidTr="00267890">
        <w:trPr>
          <w:trHeight w:val="288"/>
        </w:trPr>
        <w:tc>
          <w:tcPr>
            <w:tcW w:w="0" w:type="auto"/>
            <w:vMerge/>
            <w:tcBorders>
              <w:top w:val="nil"/>
              <w:left w:val="single" w:sz="8" w:space="0" w:color="auto"/>
              <w:bottom w:val="single" w:sz="8" w:space="0" w:color="000000"/>
              <w:right w:val="single" w:sz="8" w:space="0" w:color="auto"/>
            </w:tcBorders>
            <w:vAlign w:val="center"/>
            <w:hideMark/>
          </w:tcPr>
          <w:p w14:paraId="1C86A8E5" w14:textId="77777777" w:rsidR="00267890" w:rsidRDefault="00267890">
            <w:pPr>
              <w:rPr>
                <w:rFonts w:ascii="Arial" w:eastAsiaTheme="minorHAnsi" w:hAnsi="Arial" w:cs="Arial"/>
                <w:b/>
                <w:bCs/>
                <w:color w:val="000000"/>
              </w:rPr>
            </w:pPr>
          </w:p>
        </w:tc>
        <w:tc>
          <w:tcPr>
            <w:tcW w:w="146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750A0F5D" w14:textId="77777777" w:rsidR="00267890" w:rsidRDefault="00267890">
            <w:pPr>
              <w:rPr>
                <w:rFonts w:ascii="Arial" w:hAnsi="Arial" w:cs="Arial"/>
                <w:color w:val="000000"/>
              </w:rPr>
            </w:pPr>
            <w:r>
              <w:rPr>
                <w:rFonts w:ascii="Arial" w:hAnsi="Arial" w:cs="Arial"/>
                <w:color w:val="000000"/>
              </w:rPr>
              <w:t>Mental Health</w:t>
            </w:r>
          </w:p>
        </w:tc>
        <w:tc>
          <w:tcPr>
            <w:tcW w:w="184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1DFC4924" w14:textId="77777777" w:rsidR="00267890" w:rsidRDefault="00267890">
            <w:pPr>
              <w:jc w:val="right"/>
              <w:rPr>
                <w:rFonts w:ascii="Arial" w:hAnsi="Arial" w:cs="Arial"/>
                <w:color w:val="000000"/>
              </w:rPr>
            </w:pPr>
            <w:r>
              <w:rPr>
                <w:rFonts w:ascii="Arial" w:hAnsi="Arial" w:cs="Arial"/>
                <w:color w:val="000000"/>
              </w:rPr>
              <w:t>£20,806</w:t>
            </w:r>
          </w:p>
        </w:tc>
        <w:tc>
          <w:tcPr>
            <w:tcW w:w="142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728EA259" w14:textId="77777777" w:rsidR="00267890" w:rsidRDefault="00267890">
            <w:pPr>
              <w:jc w:val="right"/>
              <w:rPr>
                <w:rFonts w:ascii="Arial" w:hAnsi="Arial" w:cs="Arial"/>
                <w:color w:val="000000"/>
              </w:rPr>
            </w:pPr>
            <w:r>
              <w:rPr>
                <w:rFonts w:ascii="Arial" w:hAnsi="Arial" w:cs="Arial"/>
                <w:color w:val="000000"/>
              </w:rPr>
              <w:t>£29,365</w:t>
            </w:r>
          </w:p>
        </w:tc>
        <w:tc>
          <w:tcPr>
            <w:tcW w:w="184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64F719FB" w14:textId="77777777" w:rsidR="00267890" w:rsidRDefault="00267890">
            <w:pPr>
              <w:jc w:val="right"/>
              <w:rPr>
                <w:rFonts w:ascii="Arial" w:hAnsi="Arial" w:cs="Arial"/>
                <w:color w:val="000000"/>
              </w:rPr>
            </w:pPr>
            <w:r>
              <w:rPr>
                <w:rFonts w:ascii="Arial" w:hAnsi="Arial" w:cs="Arial"/>
                <w:color w:val="000000"/>
              </w:rPr>
              <w:t>£26,660</w:t>
            </w:r>
          </w:p>
        </w:tc>
        <w:tc>
          <w:tcPr>
            <w:tcW w:w="132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76AC9084" w14:textId="77777777" w:rsidR="00267890" w:rsidRDefault="00267890">
            <w:pPr>
              <w:jc w:val="right"/>
              <w:rPr>
                <w:rFonts w:ascii="Arial" w:hAnsi="Arial" w:cs="Arial"/>
                <w:color w:val="000000"/>
              </w:rPr>
            </w:pPr>
            <w:r>
              <w:rPr>
                <w:rFonts w:ascii="Arial" w:hAnsi="Arial" w:cs="Arial"/>
                <w:color w:val="000000"/>
              </w:rPr>
              <w:t>£76,831</w:t>
            </w:r>
          </w:p>
        </w:tc>
      </w:tr>
      <w:tr w:rsidR="00267890" w14:paraId="2C4BFA79" w14:textId="77777777" w:rsidTr="00267890">
        <w:trPr>
          <w:trHeight w:val="288"/>
        </w:trPr>
        <w:tc>
          <w:tcPr>
            <w:tcW w:w="0" w:type="auto"/>
            <w:vMerge/>
            <w:tcBorders>
              <w:top w:val="nil"/>
              <w:left w:val="single" w:sz="8" w:space="0" w:color="auto"/>
              <w:bottom w:val="single" w:sz="8" w:space="0" w:color="000000"/>
              <w:right w:val="single" w:sz="8" w:space="0" w:color="auto"/>
            </w:tcBorders>
            <w:vAlign w:val="center"/>
            <w:hideMark/>
          </w:tcPr>
          <w:p w14:paraId="55A9BD2C" w14:textId="77777777" w:rsidR="00267890" w:rsidRDefault="00267890">
            <w:pPr>
              <w:rPr>
                <w:rFonts w:ascii="Arial" w:eastAsiaTheme="minorHAnsi" w:hAnsi="Arial" w:cs="Arial"/>
                <w:b/>
                <w:bCs/>
                <w:color w:val="000000"/>
              </w:rPr>
            </w:pPr>
          </w:p>
        </w:tc>
        <w:tc>
          <w:tcPr>
            <w:tcW w:w="146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6BCB339F" w14:textId="77777777" w:rsidR="00267890" w:rsidRDefault="00267890">
            <w:pPr>
              <w:rPr>
                <w:rFonts w:ascii="Arial" w:hAnsi="Arial" w:cs="Arial"/>
                <w:color w:val="000000"/>
              </w:rPr>
            </w:pPr>
            <w:r>
              <w:rPr>
                <w:rFonts w:ascii="Arial" w:hAnsi="Arial" w:cs="Arial"/>
                <w:color w:val="000000"/>
              </w:rPr>
              <w:t>NICU</w:t>
            </w:r>
          </w:p>
        </w:tc>
        <w:tc>
          <w:tcPr>
            <w:tcW w:w="184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6D885784" w14:textId="77777777" w:rsidR="00267890" w:rsidRDefault="00267890">
            <w:pPr>
              <w:jc w:val="right"/>
              <w:rPr>
                <w:rFonts w:ascii="Arial" w:hAnsi="Arial" w:cs="Arial"/>
                <w:color w:val="000000"/>
              </w:rPr>
            </w:pPr>
            <w:r>
              <w:rPr>
                <w:rFonts w:ascii="Arial" w:hAnsi="Arial" w:cs="Arial"/>
                <w:color w:val="000000"/>
              </w:rPr>
              <w:t>£11,779</w:t>
            </w:r>
          </w:p>
        </w:tc>
        <w:tc>
          <w:tcPr>
            <w:tcW w:w="142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22924D6E" w14:textId="77777777" w:rsidR="00267890" w:rsidRDefault="00267890">
            <w:pPr>
              <w:jc w:val="right"/>
              <w:rPr>
                <w:rFonts w:ascii="Arial" w:hAnsi="Arial" w:cs="Arial"/>
                <w:color w:val="000000"/>
              </w:rPr>
            </w:pPr>
            <w:r>
              <w:rPr>
                <w:rFonts w:ascii="Arial" w:hAnsi="Arial" w:cs="Arial"/>
                <w:color w:val="000000"/>
              </w:rPr>
              <w:t>£6,796</w:t>
            </w:r>
          </w:p>
        </w:tc>
        <w:tc>
          <w:tcPr>
            <w:tcW w:w="184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61B12CC8" w14:textId="77777777" w:rsidR="00267890" w:rsidRDefault="00267890">
            <w:pPr>
              <w:jc w:val="right"/>
              <w:rPr>
                <w:rFonts w:ascii="Arial" w:hAnsi="Arial" w:cs="Arial"/>
                <w:color w:val="000000"/>
              </w:rPr>
            </w:pPr>
            <w:r>
              <w:rPr>
                <w:rFonts w:ascii="Arial" w:hAnsi="Arial" w:cs="Arial"/>
                <w:color w:val="000000"/>
              </w:rPr>
              <w:t>£6,913</w:t>
            </w:r>
          </w:p>
        </w:tc>
        <w:tc>
          <w:tcPr>
            <w:tcW w:w="132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650FDADB" w14:textId="77777777" w:rsidR="00267890" w:rsidRDefault="00267890">
            <w:pPr>
              <w:jc w:val="right"/>
              <w:rPr>
                <w:rFonts w:ascii="Arial" w:hAnsi="Arial" w:cs="Arial"/>
                <w:color w:val="000000"/>
              </w:rPr>
            </w:pPr>
            <w:r>
              <w:rPr>
                <w:rFonts w:ascii="Arial" w:hAnsi="Arial" w:cs="Arial"/>
                <w:color w:val="000000"/>
              </w:rPr>
              <w:t>£25,488</w:t>
            </w:r>
          </w:p>
        </w:tc>
      </w:tr>
      <w:tr w:rsidR="00267890" w14:paraId="3C2B0E82" w14:textId="77777777" w:rsidTr="00267890">
        <w:trPr>
          <w:trHeight w:val="288"/>
        </w:trPr>
        <w:tc>
          <w:tcPr>
            <w:tcW w:w="0" w:type="auto"/>
            <w:vMerge/>
            <w:tcBorders>
              <w:top w:val="nil"/>
              <w:left w:val="single" w:sz="8" w:space="0" w:color="auto"/>
              <w:bottom w:val="single" w:sz="8" w:space="0" w:color="000000"/>
              <w:right w:val="single" w:sz="8" w:space="0" w:color="auto"/>
            </w:tcBorders>
            <w:vAlign w:val="center"/>
            <w:hideMark/>
          </w:tcPr>
          <w:p w14:paraId="79D4B18B" w14:textId="77777777" w:rsidR="00267890" w:rsidRDefault="00267890">
            <w:pPr>
              <w:rPr>
                <w:rFonts w:ascii="Arial" w:eastAsiaTheme="minorHAnsi" w:hAnsi="Arial" w:cs="Arial"/>
                <w:b/>
                <w:bCs/>
                <w:color w:val="000000"/>
              </w:rPr>
            </w:pPr>
          </w:p>
        </w:tc>
        <w:tc>
          <w:tcPr>
            <w:tcW w:w="146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6FAC2D89" w14:textId="77777777" w:rsidR="00267890" w:rsidRDefault="00267890">
            <w:pPr>
              <w:rPr>
                <w:rFonts w:ascii="Arial" w:hAnsi="Arial" w:cs="Arial"/>
                <w:color w:val="000000"/>
              </w:rPr>
            </w:pPr>
            <w:proofErr w:type="spellStart"/>
            <w:r>
              <w:rPr>
                <w:rFonts w:ascii="Arial" w:hAnsi="Arial" w:cs="Arial"/>
                <w:color w:val="000000"/>
              </w:rPr>
              <w:t>Paeds</w:t>
            </w:r>
            <w:proofErr w:type="spellEnd"/>
          </w:p>
        </w:tc>
        <w:tc>
          <w:tcPr>
            <w:tcW w:w="184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3B5BCD57" w14:textId="77777777" w:rsidR="00267890" w:rsidRDefault="00267890">
            <w:pPr>
              <w:jc w:val="right"/>
              <w:rPr>
                <w:rFonts w:ascii="Arial" w:hAnsi="Arial" w:cs="Arial"/>
                <w:color w:val="000000"/>
              </w:rPr>
            </w:pPr>
            <w:r>
              <w:rPr>
                <w:rFonts w:ascii="Arial" w:hAnsi="Arial" w:cs="Arial"/>
                <w:color w:val="000000"/>
              </w:rPr>
              <w:t>£20,412</w:t>
            </w:r>
          </w:p>
        </w:tc>
        <w:tc>
          <w:tcPr>
            <w:tcW w:w="142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4BE16416" w14:textId="77777777" w:rsidR="00267890" w:rsidRDefault="00267890">
            <w:pPr>
              <w:jc w:val="right"/>
              <w:rPr>
                <w:rFonts w:ascii="Arial" w:hAnsi="Arial" w:cs="Arial"/>
                <w:color w:val="000000"/>
              </w:rPr>
            </w:pPr>
            <w:r>
              <w:rPr>
                <w:rFonts w:ascii="Arial" w:hAnsi="Arial" w:cs="Arial"/>
                <w:color w:val="000000"/>
              </w:rPr>
              <w:t>£21,759</w:t>
            </w:r>
          </w:p>
        </w:tc>
        <w:tc>
          <w:tcPr>
            <w:tcW w:w="184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20C985E6" w14:textId="77777777" w:rsidR="00267890" w:rsidRDefault="00267890">
            <w:pPr>
              <w:jc w:val="right"/>
              <w:rPr>
                <w:rFonts w:ascii="Arial" w:hAnsi="Arial" w:cs="Arial"/>
                <w:color w:val="000000"/>
              </w:rPr>
            </w:pPr>
            <w:r>
              <w:rPr>
                <w:rFonts w:ascii="Arial" w:hAnsi="Arial" w:cs="Arial"/>
                <w:color w:val="000000"/>
              </w:rPr>
              <w:t>£18,967</w:t>
            </w:r>
          </w:p>
        </w:tc>
        <w:tc>
          <w:tcPr>
            <w:tcW w:w="132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6E227D3A" w14:textId="77777777" w:rsidR="00267890" w:rsidRDefault="00267890">
            <w:pPr>
              <w:jc w:val="right"/>
              <w:rPr>
                <w:rFonts w:ascii="Arial" w:hAnsi="Arial" w:cs="Arial"/>
                <w:color w:val="000000"/>
              </w:rPr>
            </w:pPr>
            <w:r>
              <w:rPr>
                <w:rFonts w:ascii="Arial" w:hAnsi="Arial" w:cs="Arial"/>
                <w:color w:val="000000"/>
              </w:rPr>
              <w:t>£61,137</w:t>
            </w:r>
          </w:p>
        </w:tc>
      </w:tr>
      <w:tr w:rsidR="00267890" w14:paraId="5D216288" w14:textId="77777777" w:rsidTr="00267890">
        <w:trPr>
          <w:trHeight w:val="288"/>
        </w:trPr>
        <w:tc>
          <w:tcPr>
            <w:tcW w:w="0" w:type="auto"/>
            <w:vMerge/>
            <w:tcBorders>
              <w:top w:val="nil"/>
              <w:left w:val="single" w:sz="8" w:space="0" w:color="auto"/>
              <w:bottom w:val="single" w:sz="8" w:space="0" w:color="000000"/>
              <w:right w:val="single" w:sz="8" w:space="0" w:color="auto"/>
            </w:tcBorders>
            <w:vAlign w:val="center"/>
            <w:hideMark/>
          </w:tcPr>
          <w:p w14:paraId="5AD8758E" w14:textId="77777777" w:rsidR="00267890" w:rsidRDefault="00267890">
            <w:pPr>
              <w:rPr>
                <w:rFonts w:ascii="Arial" w:eastAsiaTheme="minorHAnsi" w:hAnsi="Arial" w:cs="Arial"/>
                <w:b/>
                <w:bCs/>
                <w:color w:val="000000"/>
              </w:rPr>
            </w:pPr>
          </w:p>
        </w:tc>
        <w:tc>
          <w:tcPr>
            <w:tcW w:w="146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3D22AABE" w14:textId="77777777" w:rsidR="00267890" w:rsidRDefault="00267890">
            <w:pPr>
              <w:rPr>
                <w:rFonts w:ascii="Arial" w:hAnsi="Arial" w:cs="Arial"/>
                <w:color w:val="000000"/>
              </w:rPr>
            </w:pPr>
            <w:r>
              <w:rPr>
                <w:rFonts w:ascii="Arial" w:hAnsi="Arial" w:cs="Arial"/>
                <w:color w:val="000000"/>
              </w:rPr>
              <w:t>Theatres</w:t>
            </w:r>
          </w:p>
        </w:tc>
        <w:tc>
          <w:tcPr>
            <w:tcW w:w="184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75FD12E9" w14:textId="77777777" w:rsidR="00267890" w:rsidRDefault="00267890">
            <w:pPr>
              <w:jc w:val="right"/>
              <w:rPr>
                <w:rFonts w:ascii="Arial" w:hAnsi="Arial" w:cs="Arial"/>
                <w:color w:val="000000"/>
              </w:rPr>
            </w:pPr>
            <w:r>
              <w:rPr>
                <w:rFonts w:ascii="Arial" w:hAnsi="Arial" w:cs="Arial"/>
                <w:color w:val="000000"/>
              </w:rPr>
              <w:t>£36,401</w:t>
            </w:r>
          </w:p>
        </w:tc>
        <w:tc>
          <w:tcPr>
            <w:tcW w:w="142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08CB7753" w14:textId="77777777" w:rsidR="00267890" w:rsidRDefault="00267890">
            <w:pPr>
              <w:jc w:val="right"/>
              <w:rPr>
                <w:rFonts w:ascii="Arial" w:hAnsi="Arial" w:cs="Arial"/>
                <w:color w:val="000000"/>
              </w:rPr>
            </w:pPr>
            <w:r>
              <w:rPr>
                <w:rFonts w:ascii="Arial" w:hAnsi="Arial" w:cs="Arial"/>
                <w:color w:val="000000"/>
              </w:rPr>
              <w:t>£40,089</w:t>
            </w:r>
          </w:p>
        </w:tc>
        <w:tc>
          <w:tcPr>
            <w:tcW w:w="184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00AD563E" w14:textId="77777777" w:rsidR="00267890" w:rsidRDefault="00267890">
            <w:pPr>
              <w:jc w:val="right"/>
              <w:rPr>
                <w:rFonts w:ascii="Arial" w:hAnsi="Arial" w:cs="Arial"/>
                <w:color w:val="000000"/>
              </w:rPr>
            </w:pPr>
            <w:r>
              <w:rPr>
                <w:rFonts w:ascii="Arial" w:hAnsi="Arial" w:cs="Arial"/>
                <w:color w:val="000000"/>
              </w:rPr>
              <w:t>£40,784</w:t>
            </w:r>
          </w:p>
        </w:tc>
        <w:tc>
          <w:tcPr>
            <w:tcW w:w="132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14D226A6" w14:textId="77777777" w:rsidR="00267890" w:rsidRDefault="00267890">
            <w:pPr>
              <w:jc w:val="right"/>
              <w:rPr>
                <w:rFonts w:ascii="Arial" w:hAnsi="Arial" w:cs="Arial"/>
                <w:color w:val="000000"/>
              </w:rPr>
            </w:pPr>
            <w:r>
              <w:rPr>
                <w:rFonts w:ascii="Arial" w:hAnsi="Arial" w:cs="Arial"/>
                <w:color w:val="000000"/>
              </w:rPr>
              <w:t>£117,273</w:t>
            </w:r>
          </w:p>
        </w:tc>
      </w:tr>
      <w:tr w:rsidR="00267890" w14:paraId="454048C7" w14:textId="77777777" w:rsidTr="00267890">
        <w:trPr>
          <w:trHeight w:val="288"/>
        </w:trPr>
        <w:tc>
          <w:tcPr>
            <w:tcW w:w="2800" w:type="dxa"/>
            <w:gridSpan w:val="2"/>
            <w:tcBorders>
              <w:top w:val="nil"/>
              <w:left w:val="single" w:sz="8" w:space="0" w:color="auto"/>
              <w:bottom w:val="single" w:sz="8" w:space="0" w:color="auto"/>
              <w:right w:val="single" w:sz="8" w:space="0" w:color="000000"/>
            </w:tcBorders>
            <w:shd w:val="clear" w:color="auto" w:fill="FFFFFF"/>
            <w:noWrap/>
            <w:tcMar>
              <w:top w:w="0" w:type="dxa"/>
              <w:left w:w="108" w:type="dxa"/>
              <w:bottom w:w="0" w:type="dxa"/>
              <w:right w:w="108" w:type="dxa"/>
            </w:tcMar>
            <w:vAlign w:val="bottom"/>
            <w:hideMark/>
          </w:tcPr>
          <w:p w14:paraId="64CDD189" w14:textId="77777777" w:rsidR="00267890" w:rsidRDefault="00267890">
            <w:pPr>
              <w:rPr>
                <w:rFonts w:ascii="Arial" w:hAnsi="Arial" w:cs="Arial"/>
                <w:b/>
                <w:bCs/>
                <w:color w:val="000000"/>
              </w:rPr>
            </w:pPr>
            <w:r>
              <w:rPr>
                <w:rFonts w:ascii="Arial" w:hAnsi="Arial" w:cs="Arial"/>
                <w:b/>
                <w:bCs/>
                <w:color w:val="000000"/>
              </w:rPr>
              <w:t>5 Total</w:t>
            </w:r>
          </w:p>
        </w:tc>
        <w:tc>
          <w:tcPr>
            <w:tcW w:w="184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46EC59EC" w14:textId="77777777" w:rsidR="00267890" w:rsidRDefault="00267890">
            <w:pPr>
              <w:jc w:val="right"/>
              <w:rPr>
                <w:rFonts w:ascii="Arial" w:hAnsi="Arial" w:cs="Arial"/>
                <w:b/>
                <w:bCs/>
                <w:color w:val="000000"/>
              </w:rPr>
            </w:pPr>
            <w:r>
              <w:rPr>
                <w:rFonts w:ascii="Arial" w:hAnsi="Arial" w:cs="Arial"/>
                <w:b/>
                <w:bCs/>
                <w:color w:val="000000"/>
              </w:rPr>
              <w:t>£516,699</w:t>
            </w:r>
          </w:p>
        </w:tc>
        <w:tc>
          <w:tcPr>
            <w:tcW w:w="142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744294D0" w14:textId="77777777" w:rsidR="00267890" w:rsidRDefault="00267890">
            <w:pPr>
              <w:jc w:val="right"/>
              <w:rPr>
                <w:rFonts w:ascii="Arial" w:hAnsi="Arial" w:cs="Arial"/>
                <w:b/>
                <w:bCs/>
                <w:color w:val="000000"/>
              </w:rPr>
            </w:pPr>
            <w:r>
              <w:rPr>
                <w:rFonts w:ascii="Arial" w:hAnsi="Arial" w:cs="Arial"/>
                <w:b/>
                <w:bCs/>
                <w:color w:val="000000"/>
              </w:rPr>
              <w:t>£565,232</w:t>
            </w:r>
          </w:p>
        </w:tc>
        <w:tc>
          <w:tcPr>
            <w:tcW w:w="184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3953E6D9" w14:textId="77777777" w:rsidR="00267890" w:rsidRDefault="00267890">
            <w:pPr>
              <w:jc w:val="right"/>
              <w:rPr>
                <w:rFonts w:ascii="Arial" w:hAnsi="Arial" w:cs="Arial"/>
                <w:b/>
                <w:bCs/>
                <w:color w:val="000000"/>
              </w:rPr>
            </w:pPr>
            <w:r>
              <w:rPr>
                <w:rFonts w:ascii="Arial" w:hAnsi="Arial" w:cs="Arial"/>
                <w:b/>
                <w:bCs/>
                <w:color w:val="000000"/>
              </w:rPr>
              <w:t>£514,011</w:t>
            </w:r>
          </w:p>
        </w:tc>
        <w:tc>
          <w:tcPr>
            <w:tcW w:w="132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62CBF343" w14:textId="77777777" w:rsidR="00267890" w:rsidRDefault="00267890">
            <w:pPr>
              <w:jc w:val="right"/>
              <w:rPr>
                <w:rFonts w:ascii="Arial" w:hAnsi="Arial" w:cs="Arial"/>
                <w:b/>
                <w:bCs/>
                <w:color w:val="000000"/>
              </w:rPr>
            </w:pPr>
            <w:r>
              <w:rPr>
                <w:rFonts w:ascii="Arial" w:hAnsi="Arial" w:cs="Arial"/>
                <w:b/>
                <w:bCs/>
                <w:color w:val="000000"/>
              </w:rPr>
              <w:t>£1,595,943</w:t>
            </w:r>
          </w:p>
        </w:tc>
      </w:tr>
      <w:tr w:rsidR="00267890" w14:paraId="1BB6D1D0" w14:textId="77777777" w:rsidTr="00267890">
        <w:trPr>
          <w:trHeight w:val="288"/>
        </w:trPr>
        <w:tc>
          <w:tcPr>
            <w:tcW w:w="1340" w:type="dxa"/>
            <w:vMerge w:val="restart"/>
            <w:tcBorders>
              <w:top w:val="nil"/>
              <w:left w:val="single" w:sz="8" w:space="0" w:color="auto"/>
              <w:bottom w:val="single" w:sz="8" w:space="0" w:color="000000"/>
              <w:right w:val="single" w:sz="8" w:space="0" w:color="auto"/>
            </w:tcBorders>
            <w:shd w:val="clear" w:color="auto" w:fill="FFFFFF"/>
            <w:noWrap/>
            <w:tcMar>
              <w:top w:w="0" w:type="dxa"/>
              <w:left w:w="108" w:type="dxa"/>
              <w:bottom w:w="0" w:type="dxa"/>
              <w:right w:w="108" w:type="dxa"/>
            </w:tcMar>
            <w:vAlign w:val="center"/>
            <w:hideMark/>
          </w:tcPr>
          <w:p w14:paraId="4E34C24C" w14:textId="77777777" w:rsidR="00267890" w:rsidRDefault="00267890">
            <w:pPr>
              <w:rPr>
                <w:rFonts w:ascii="Arial" w:hAnsi="Arial" w:cs="Arial"/>
                <w:b/>
                <w:bCs/>
                <w:color w:val="000000"/>
              </w:rPr>
            </w:pPr>
            <w:r>
              <w:rPr>
                <w:rFonts w:ascii="Arial" w:hAnsi="Arial" w:cs="Arial"/>
                <w:b/>
                <w:bCs/>
                <w:color w:val="000000"/>
              </w:rPr>
              <w:t>6</w:t>
            </w:r>
          </w:p>
        </w:tc>
        <w:tc>
          <w:tcPr>
            <w:tcW w:w="146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590ECCCD" w14:textId="77777777" w:rsidR="00267890" w:rsidRDefault="00267890">
            <w:pPr>
              <w:rPr>
                <w:rFonts w:ascii="Arial" w:hAnsi="Arial" w:cs="Arial"/>
                <w:color w:val="000000"/>
              </w:rPr>
            </w:pPr>
            <w:r>
              <w:rPr>
                <w:rFonts w:ascii="Arial" w:hAnsi="Arial" w:cs="Arial"/>
                <w:color w:val="000000"/>
              </w:rPr>
              <w:t>ED</w:t>
            </w:r>
          </w:p>
        </w:tc>
        <w:tc>
          <w:tcPr>
            <w:tcW w:w="184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27D3C398" w14:textId="77777777" w:rsidR="00267890" w:rsidRDefault="00267890">
            <w:pPr>
              <w:jc w:val="right"/>
              <w:rPr>
                <w:rFonts w:ascii="Arial" w:hAnsi="Arial" w:cs="Arial"/>
                <w:color w:val="000000"/>
              </w:rPr>
            </w:pPr>
            <w:r>
              <w:rPr>
                <w:rFonts w:ascii="Arial" w:hAnsi="Arial" w:cs="Arial"/>
                <w:color w:val="000000"/>
              </w:rPr>
              <w:t>£37,077</w:t>
            </w:r>
          </w:p>
        </w:tc>
        <w:tc>
          <w:tcPr>
            <w:tcW w:w="142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02036003" w14:textId="77777777" w:rsidR="00267890" w:rsidRDefault="00267890">
            <w:pPr>
              <w:jc w:val="right"/>
              <w:rPr>
                <w:rFonts w:ascii="Arial" w:hAnsi="Arial" w:cs="Arial"/>
                <w:color w:val="000000"/>
              </w:rPr>
            </w:pPr>
            <w:r>
              <w:rPr>
                <w:rFonts w:ascii="Arial" w:hAnsi="Arial" w:cs="Arial"/>
                <w:color w:val="000000"/>
              </w:rPr>
              <w:t>£39,487</w:t>
            </w:r>
          </w:p>
        </w:tc>
        <w:tc>
          <w:tcPr>
            <w:tcW w:w="184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5686F2A2" w14:textId="77777777" w:rsidR="00267890" w:rsidRDefault="00267890">
            <w:pPr>
              <w:jc w:val="right"/>
              <w:rPr>
                <w:rFonts w:ascii="Arial" w:hAnsi="Arial" w:cs="Arial"/>
                <w:color w:val="000000"/>
              </w:rPr>
            </w:pPr>
            <w:r>
              <w:rPr>
                <w:rFonts w:ascii="Arial" w:hAnsi="Arial" w:cs="Arial"/>
                <w:color w:val="000000"/>
              </w:rPr>
              <w:t>£32,057</w:t>
            </w:r>
          </w:p>
        </w:tc>
        <w:tc>
          <w:tcPr>
            <w:tcW w:w="132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12171CC1" w14:textId="77777777" w:rsidR="00267890" w:rsidRDefault="00267890">
            <w:pPr>
              <w:jc w:val="right"/>
              <w:rPr>
                <w:rFonts w:ascii="Arial" w:hAnsi="Arial" w:cs="Arial"/>
                <w:color w:val="000000"/>
              </w:rPr>
            </w:pPr>
            <w:r>
              <w:rPr>
                <w:rFonts w:ascii="Arial" w:hAnsi="Arial" w:cs="Arial"/>
                <w:color w:val="000000"/>
              </w:rPr>
              <w:t>£108,621</w:t>
            </w:r>
          </w:p>
        </w:tc>
      </w:tr>
      <w:tr w:rsidR="00267890" w14:paraId="59578A69" w14:textId="77777777" w:rsidTr="00267890">
        <w:trPr>
          <w:trHeight w:val="288"/>
        </w:trPr>
        <w:tc>
          <w:tcPr>
            <w:tcW w:w="0" w:type="auto"/>
            <w:vMerge/>
            <w:tcBorders>
              <w:top w:val="nil"/>
              <w:left w:val="single" w:sz="8" w:space="0" w:color="auto"/>
              <w:bottom w:val="single" w:sz="8" w:space="0" w:color="000000"/>
              <w:right w:val="single" w:sz="8" w:space="0" w:color="auto"/>
            </w:tcBorders>
            <w:vAlign w:val="center"/>
            <w:hideMark/>
          </w:tcPr>
          <w:p w14:paraId="4F9BC6CB" w14:textId="77777777" w:rsidR="00267890" w:rsidRDefault="00267890">
            <w:pPr>
              <w:rPr>
                <w:rFonts w:ascii="Arial" w:eastAsiaTheme="minorHAnsi" w:hAnsi="Arial" w:cs="Arial"/>
                <w:b/>
                <w:bCs/>
                <w:color w:val="000000"/>
              </w:rPr>
            </w:pPr>
          </w:p>
        </w:tc>
        <w:tc>
          <w:tcPr>
            <w:tcW w:w="146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2626365C" w14:textId="77777777" w:rsidR="00267890" w:rsidRDefault="00267890">
            <w:pPr>
              <w:rPr>
                <w:rFonts w:ascii="Arial" w:hAnsi="Arial" w:cs="Arial"/>
                <w:color w:val="000000"/>
              </w:rPr>
            </w:pPr>
            <w:r>
              <w:rPr>
                <w:rFonts w:ascii="Arial" w:hAnsi="Arial" w:cs="Arial"/>
                <w:color w:val="000000"/>
              </w:rPr>
              <w:t>General RN</w:t>
            </w:r>
          </w:p>
        </w:tc>
        <w:tc>
          <w:tcPr>
            <w:tcW w:w="184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23002E62" w14:textId="77777777" w:rsidR="00267890" w:rsidRDefault="00267890">
            <w:pPr>
              <w:jc w:val="right"/>
              <w:rPr>
                <w:rFonts w:ascii="Arial" w:hAnsi="Arial" w:cs="Arial"/>
                <w:color w:val="000000"/>
              </w:rPr>
            </w:pPr>
            <w:r>
              <w:rPr>
                <w:rFonts w:ascii="Arial" w:hAnsi="Arial" w:cs="Arial"/>
                <w:color w:val="000000"/>
              </w:rPr>
              <w:t>£30,878</w:t>
            </w:r>
          </w:p>
        </w:tc>
        <w:tc>
          <w:tcPr>
            <w:tcW w:w="142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5900199A" w14:textId="77777777" w:rsidR="00267890" w:rsidRDefault="00267890">
            <w:pPr>
              <w:jc w:val="right"/>
              <w:rPr>
                <w:rFonts w:ascii="Arial" w:hAnsi="Arial" w:cs="Arial"/>
                <w:color w:val="000000"/>
              </w:rPr>
            </w:pPr>
            <w:r>
              <w:rPr>
                <w:rFonts w:ascii="Arial" w:hAnsi="Arial" w:cs="Arial"/>
                <w:color w:val="000000"/>
              </w:rPr>
              <w:t>£30,674</w:t>
            </w:r>
          </w:p>
        </w:tc>
        <w:tc>
          <w:tcPr>
            <w:tcW w:w="184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73E30508" w14:textId="77777777" w:rsidR="00267890" w:rsidRDefault="00267890">
            <w:pPr>
              <w:jc w:val="right"/>
              <w:rPr>
                <w:rFonts w:ascii="Arial" w:hAnsi="Arial" w:cs="Arial"/>
                <w:color w:val="000000"/>
              </w:rPr>
            </w:pPr>
            <w:r>
              <w:rPr>
                <w:rFonts w:ascii="Arial" w:hAnsi="Arial" w:cs="Arial"/>
                <w:color w:val="000000"/>
              </w:rPr>
              <w:t>£32,428</w:t>
            </w:r>
          </w:p>
        </w:tc>
        <w:tc>
          <w:tcPr>
            <w:tcW w:w="132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6744E6CF" w14:textId="77777777" w:rsidR="00267890" w:rsidRDefault="00267890">
            <w:pPr>
              <w:jc w:val="right"/>
              <w:rPr>
                <w:rFonts w:ascii="Arial" w:hAnsi="Arial" w:cs="Arial"/>
                <w:color w:val="000000"/>
              </w:rPr>
            </w:pPr>
            <w:r>
              <w:rPr>
                <w:rFonts w:ascii="Arial" w:hAnsi="Arial" w:cs="Arial"/>
                <w:color w:val="000000"/>
              </w:rPr>
              <w:t>£93,980</w:t>
            </w:r>
          </w:p>
        </w:tc>
      </w:tr>
      <w:tr w:rsidR="00267890" w14:paraId="37C8BED3" w14:textId="77777777" w:rsidTr="00267890">
        <w:trPr>
          <w:trHeight w:val="288"/>
        </w:trPr>
        <w:tc>
          <w:tcPr>
            <w:tcW w:w="0" w:type="auto"/>
            <w:vMerge/>
            <w:tcBorders>
              <w:top w:val="nil"/>
              <w:left w:val="single" w:sz="8" w:space="0" w:color="auto"/>
              <w:bottom w:val="single" w:sz="8" w:space="0" w:color="000000"/>
              <w:right w:val="single" w:sz="8" w:space="0" w:color="auto"/>
            </w:tcBorders>
            <w:vAlign w:val="center"/>
            <w:hideMark/>
          </w:tcPr>
          <w:p w14:paraId="0E65B79D" w14:textId="77777777" w:rsidR="00267890" w:rsidRDefault="00267890">
            <w:pPr>
              <w:rPr>
                <w:rFonts w:ascii="Arial" w:eastAsiaTheme="minorHAnsi" w:hAnsi="Arial" w:cs="Arial"/>
                <w:b/>
                <w:bCs/>
                <w:color w:val="000000"/>
              </w:rPr>
            </w:pPr>
          </w:p>
        </w:tc>
        <w:tc>
          <w:tcPr>
            <w:tcW w:w="146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6F41B0DD" w14:textId="77777777" w:rsidR="00267890" w:rsidRDefault="00267890">
            <w:pPr>
              <w:rPr>
                <w:rFonts w:ascii="Arial" w:hAnsi="Arial" w:cs="Arial"/>
                <w:color w:val="000000"/>
              </w:rPr>
            </w:pPr>
            <w:r>
              <w:rPr>
                <w:rFonts w:ascii="Arial" w:hAnsi="Arial" w:cs="Arial"/>
                <w:color w:val="000000"/>
              </w:rPr>
              <w:t>Maternity</w:t>
            </w:r>
          </w:p>
        </w:tc>
        <w:tc>
          <w:tcPr>
            <w:tcW w:w="184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462AFC48" w14:textId="77777777" w:rsidR="00267890" w:rsidRDefault="00267890">
            <w:pPr>
              <w:jc w:val="right"/>
              <w:rPr>
                <w:rFonts w:ascii="Arial" w:hAnsi="Arial" w:cs="Arial"/>
                <w:color w:val="000000"/>
              </w:rPr>
            </w:pPr>
            <w:r>
              <w:rPr>
                <w:rFonts w:ascii="Arial" w:hAnsi="Arial" w:cs="Arial"/>
                <w:color w:val="000000"/>
              </w:rPr>
              <w:t>£115,394</w:t>
            </w:r>
          </w:p>
        </w:tc>
        <w:tc>
          <w:tcPr>
            <w:tcW w:w="142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7A1D2281" w14:textId="77777777" w:rsidR="00267890" w:rsidRDefault="00267890">
            <w:pPr>
              <w:jc w:val="right"/>
              <w:rPr>
                <w:rFonts w:ascii="Arial" w:hAnsi="Arial" w:cs="Arial"/>
                <w:color w:val="000000"/>
              </w:rPr>
            </w:pPr>
            <w:r>
              <w:rPr>
                <w:rFonts w:ascii="Arial" w:hAnsi="Arial" w:cs="Arial"/>
                <w:color w:val="000000"/>
              </w:rPr>
              <w:t>£118,466</w:t>
            </w:r>
          </w:p>
        </w:tc>
        <w:tc>
          <w:tcPr>
            <w:tcW w:w="184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4AC1B296" w14:textId="77777777" w:rsidR="00267890" w:rsidRDefault="00267890">
            <w:pPr>
              <w:jc w:val="right"/>
              <w:rPr>
                <w:rFonts w:ascii="Arial" w:hAnsi="Arial" w:cs="Arial"/>
                <w:color w:val="000000"/>
              </w:rPr>
            </w:pPr>
            <w:r>
              <w:rPr>
                <w:rFonts w:ascii="Arial" w:hAnsi="Arial" w:cs="Arial"/>
                <w:color w:val="000000"/>
              </w:rPr>
              <w:t>£96,474</w:t>
            </w:r>
          </w:p>
        </w:tc>
        <w:tc>
          <w:tcPr>
            <w:tcW w:w="132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03ED0AEC" w14:textId="77777777" w:rsidR="00267890" w:rsidRDefault="00267890">
            <w:pPr>
              <w:jc w:val="right"/>
              <w:rPr>
                <w:rFonts w:ascii="Arial" w:hAnsi="Arial" w:cs="Arial"/>
                <w:color w:val="000000"/>
              </w:rPr>
            </w:pPr>
            <w:r>
              <w:rPr>
                <w:rFonts w:ascii="Arial" w:hAnsi="Arial" w:cs="Arial"/>
                <w:color w:val="000000"/>
              </w:rPr>
              <w:t>£330,334</w:t>
            </w:r>
          </w:p>
        </w:tc>
      </w:tr>
      <w:tr w:rsidR="00267890" w14:paraId="6CBF1D29" w14:textId="77777777" w:rsidTr="00267890">
        <w:trPr>
          <w:trHeight w:val="288"/>
        </w:trPr>
        <w:tc>
          <w:tcPr>
            <w:tcW w:w="0" w:type="auto"/>
            <w:vMerge/>
            <w:tcBorders>
              <w:top w:val="nil"/>
              <w:left w:val="single" w:sz="8" w:space="0" w:color="auto"/>
              <w:bottom w:val="single" w:sz="8" w:space="0" w:color="000000"/>
              <w:right w:val="single" w:sz="8" w:space="0" w:color="auto"/>
            </w:tcBorders>
            <w:vAlign w:val="center"/>
            <w:hideMark/>
          </w:tcPr>
          <w:p w14:paraId="2B4D7C3F" w14:textId="77777777" w:rsidR="00267890" w:rsidRDefault="00267890">
            <w:pPr>
              <w:rPr>
                <w:rFonts w:ascii="Arial" w:eastAsiaTheme="minorHAnsi" w:hAnsi="Arial" w:cs="Arial"/>
                <w:b/>
                <w:bCs/>
                <w:color w:val="000000"/>
              </w:rPr>
            </w:pPr>
          </w:p>
        </w:tc>
        <w:tc>
          <w:tcPr>
            <w:tcW w:w="146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56A43D53" w14:textId="77777777" w:rsidR="00267890" w:rsidRDefault="00267890">
            <w:pPr>
              <w:rPr>
                <w:rFonts w:ascii="Arial" w:hAnsi="Arial" w:cs="Arial"/>
                <w:color w:val="000000"/>
              </w:rPr>
            </w:pPr>
            <w:proofErr w:type="spellStart"/>
            <w:r>
              <w:rPr>
                <w:rFonts w:ascii="Arial" w:hAnsi="Arial" w:cs="Arial"/>
                <w:color w:val="000000"/>
              </w:rPr>
              <w:t>Paeds</w:t>
            </w:r>
            <w:proofErr w:type="spellEnd"/>
          </w:p>
        </w:tc>
        <w:tc>
          <w:tcPr>
            <w:tcW w:w="184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75D17B15" w14:textId="77777777" w:rsidR="00267890" w:rsidRDefault="00267890">
            <w:pPr>
              <w:jc w:val="right"/>
              <w:rPr>
                <w:rFonts w:ascii="Arial" w:hAnsi="Arial" w:cs="Arial"/>
                <w:color w:val="000000"/>
              </w:rPr>
            </w:pPr>
            <w:r>
              <w:rPr>
                <w:rFonts w:ascii="Arial" w:hAnsi="Arial" w:cs="Arial"/>
                <w:color w:val="000000"/>
              </w:rPr>
              <w:t>£2,946</w:t>
            </w:r>
          </w:p>
        </w:tc>
        <w:tc>
          <w:tcPr>
            <w:tcW w:w="142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006BBDFB" w14:textId="77777777" w:rsidR="00267890" w:rsidRDefault="00267890">
            <w:pPr>
              <w:jc w:val="right"/>
              <w:rPr>
                <w:rFonts w:ascii="Arial" w:hAnsi="Arial" w:cs="Arial"/>
                <w:color w:val="000000"/>
              </w:rPr>
            </w:pPr>
            <w:r>
              <w:rPr>
                <w:rFonts w:ascii="Arial" w:hAnsi="Arial" w:cs="Arial"/>
                <w:color w:val="000000"/>
              </w:rPr>
              <w:t>£3,915</w:t>
            </w:r>
          </w:p>
        </w:tc>
        <w:tc>
          <w:tcPr>
            <w:tcW w:w="184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406408A5" w14:textId="77777777" w:rsidR="00267890" w:rsidRDefault="00267890">
            <w:pPr>
              <w:jc w:val="right"/>
              <w:rPr>
                <w:rFonts w:ascii="Arial" w:hAnsi="Arial" w:cs="Arial"/>
                <w:color w:val="000000"/>
              </w:rPr>
            </w:pPr>
            <w:r>
              <w:rPr>
                <w:rFonts w:ascii="Arial" w:hAnsi="Arial" w:cs="Arial"/>
                <w:color w:val="000000"/>
              </w:rPr>
              <w:t>£2,078</w:t>
            </w:r>
          </w:p>
        </w:tc>
        <w:tc>
          <w:tcPr>
            <w:tcW w:w="132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58AC8034" w14:textId="77777777" w:rsidR="00267890" w:rsidRDefault="00267890">
            <w:pPr>
              <w:jc w:val="right"/>
              <w:rPr>
                <w:rFonts w:ascii="Arial" w:hAnsi="Arial" w:cs="Arial"/>
                <w:color w:val="000000"/>
              </w:rPr>
            </w:pPr>
            <w:r>
              <w:rPr>
                <w:rFonts w:ascii="Arial" w:hAnsi="Arial" w:cs="Arial"/>
                <w:color w:val="000000"/>
              </w:rPr>
              <w:t>£8,940</w:t>
            </w:r>
          </w:p>
        </w:tc>
      </w:tr>
      <w:tr w:rsidR="00267890" w14:paraId="444BC6CA" w14:textId="77777777" w:rsidTr="00267890">
        <w:trPr>
          <w:trHeight w:val="288"/>
        </w:trPr>
        <w:tc>
          <w:tcPr>
            <w:tcW w:w="0" w:type="auto"/>
            <w:vMerge/>
            <w:tcBorders>
              <w:top w:val="nil"/>
              <w:left w:val="single" w:sz="8" w:space="0" w:color="auto"/>
              <w:bottom w:val="single" w:sz="8" w:space="0" w:color="000000"/>
              <w:right w:val="single" w:sz="8" w:space="0" w:color="auto"/>
            </w:tcBorders>
            <w:vAlign w:val="center"/>
            <w:hideMark/>
          </w:tcPr>
          <w:p w14:paraId="7ACE98AA" w14:textId="77777777" w:rsidR="00267890" w:rsidRDefault="00267890">
            <w:pPr>
              <w:rPr>
                <w:rFonts w:ascii="Arial" w:eastAsiaTheme="minorHAnsi" w:hAnsi="Arial" w:cs="Arial"/>
                <w:b/>
                <w:bCs/>
                <w:color w:val="000000"/>
              </w:rPr>
            </w:pPr>
          </w:p>
        </w:tc>
        <w:tc>
          <w:tcPr>
            <w:tcW w:w="146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62C3ABD0" w14:textId="77777777" w:rsidR="00267890" w:rsidRDefault="00267890">
            <w:pPr>
              <w:rPr>
                <w:rFonts w:ascii="Arial" w:hAnsi="Arial" w:cs="Arial"/>
                <w:color w:val="000000"/>
              </w:rPr>
            </w:pPr>
            <w:r>
              <w:rPr>
                <w:rFonts w:ascii="Arial" w:hAnsi="Arial" w:cs="Arial"/>
                <w:color w:val="000000"/>
              </w:rPr>
              <w:t>Theatres</w:t>
            </w:r>
          </w:p>
        </w:tc>
        <w:tc>
          <w:tcPr>
            <w:tcW w:w="184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07A346B9" w14:textId="77777777" w:rsidR="00267890" w:rsidRDefault="00267890">
            <w:pPr>
              <w:jc w:val="right"/>
              <w:rPr>
                <w:rFonts w:ascii="Arial" w:hAnsi="Arial" w:cs="Arial"/>
                <w:color w:val="000000"/>
              </w:rPr>
            </w:pPr>
            <w:r>
              <w:rPr>
                <w:rFonts w:ascii="Arial" w:hAnsi="Arial" w:cs="Arial"/>
                <w:color w:val="000000"/>
              </w:rPr>
              <w:t>£22,924</w:t>
            </w:r>
          </w:p>
        </w:tc>
        <w:tc>
          <w:tcPr>
            <w:tcW w:w="142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1DDCD9DC" w14:textId="77777777" w:rsidR="00267890" w:rsidRDefault="00267890">
            <w:pPr>
              <w:jc w:val="right"/>
              <w:rPr>
                <w:rFonts w:ascii="Arial" w:hAnsi="Arial" w:cs="Arial"/>
                <w:color w:val="000000"/>
              </w:rPr>
            </w:pPr>
            <w:r>
              <w:rPr>
                <w:rFonts w:ascii="Arial" w:hAnsi="Arial" w:cs="Arial"/>
                <w:color w:val="000000"/>
              </w:rPr>
              <w:t>£33,187</w:t>
            </w:r>
          </w:p>
        </w:tc>
        <w:tc>
          <w:tcPr>
            <w:tcW w:w="184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3C9E9EAB" w14:textId="77777777" w:rsidR="00267890" w:rsidRDefault="00267890">
            <w:pPr>
              <w:jc w:val="right"/>
              <w:rPr>
                <w:rFonts w:ascii="Arial" w:hAnsi="Arial" w:cs="Arial"/>
                <w:color w:val="000000"/>
              </w:rPr>
            </w:pPr>
            <w:r>
              <w:rPr>
                <w:rFonts w:ascii="Arial" w:hAnsi="Arial" w:cs="Arial"/>
                <w:color w:val="000000"/>
              </w:rPr>
              <w:t>£34,121</w:t>
            </w:r>
          </w:p>
        </w:tc>
        <w:tc>
          <w:tcPr>
            <w:tcW w:w="132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2C39E67B" w14:textId="77777777" w:rsidR="00267890" w:rsidRDefault="00267890">
            <w:pPr>
              <w:jc w:val="right"/>
              <w:rPr>
                <w:rFonts w:ascii="Arial" w:hAnsi="Arial" w:cs="Arial"/>
                <w:color w:val="000000"/>
              </w:rPr>
            </w:pPr>
            <w:r>
              <w:rPr>
                <w:rFonts w:ascii="Arial" w:hAnsi="Arial" w:cs="Arial"/>
                <w:color w:val="000000"/>
              </w:rPr>
              <w:t>£90,232</w:t>
            </w:r>
          </w:p>
        </w:tc>
      </w:tr>
      <w:tr w:rsidR="00267890" w14:paraId="3A203AE5" w14:textId="77777777" w:rsidTr="00267890">
        <w:trPr>
          <w:trHeight w:val="288"/>
        </w:trPr>
        <w:tc>
          <w:tcPr>
            <w:tcW w:w="2800" w:type="dxa"/>
            <w:gridSpan w:val="2"/>
            <w:tcBorders>
              <w:top w:val="nil"/>
              <w:left w:val="single" w:sz="8" w:space="0" w:color="auto"/>
              <w:bottom w:val="single" w:sz="8" w:space="0" w:color="auto"/>
              <w:right w:val="single" w:sz="8" w:space="0" w:color="000000"/>
            </w:tcBorders>
            <w:shd w:val="clear" w:color="auto" w:fill="FFFFFF"/>
            <w:noWrap/>
            <w:tcMar>
              <w:top w:w="0" w:type="dxa"/>
              <w:left w:w="108" w:type="dxa"/>
              <w:bottom w:w="0" w:type="dxa"/>
              <w:right w:w="108" w:type="dxa"/>
            </w:tcMar>
            <w:vAlign w:val="bottom"/>
            <w:hideMark/>
          </w:tcPr>
          <w:p w14:paraId="2A15FF83" w14:textId="77777777" w:rsidR="00267890" w:rsidRDefault="00267890">
            <w:pPr>
              <w:rPr>
                <w:rFonts w:ascii="Arial" w:hAnsi="Arial" w:cs="Arial"/>
                <w:b/>
                <w:bCs/>
                <w:color w:val="000000"/>
              </w:rPr>
            </w:pPr>
            <w:r>
              <w:rPr>
                <w:rFonts w:ascii="Arial" w:hAnsi="Arial" w:cs="Arial"/>
                <w:b/>
                <w:bCs/>
                <w:color w:val="000000"/>
              </w:rPr>
              <w:t>6 Total</w:t>
            </w:r>
          </w:p>
        </w:tc>
        <w:tc>
          <w:tcPr>
            <w:tcW w:w="184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28F80D0C" w14:textId="77777777" w:rsidR="00267890" w:rsidRDefault="00267890">
            <w:pPr>
              <w:jc w:val="right"/>
              <w:rPr>
                <w:rFonts w:ascii="Arial" w:hAnsi="Arial" w:cs="Arial"/>
                <w:b/>
                <w:bCs/>
                <w:color w:val="000000"/>
              </w:rPr>
            </w:pPr>
            <w:r>
              <w:rPr>
                <w:rFonts w:ascii="Arial" w:hAnsi="Arial" w:cs="Arial"/>
                <w:b/>
                <w:bCs/>
                <w:color w:val="000000"/>
              </w:rPr>
              <w:t>£209,220</w:t>
            </w:r>
          </w:p>
        </w:tc>
        <w:tc>
          <w:tcPr>
            <w:tcW w:w="142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4F1951A3" w14:textId="77777777" w:rsidR="00267890" w:rsidRDefault="00267890">
            <w:pPr>
              <w:jc w:val="right"/>
              <w:rPr>
                <w:rFonts w:ascii="Arial" w:hAnsi="Arial" w:cs="Arial"/>
                <w:b/>
                <w:bCs/>
                <w:color w:val="000000"/>
              </w:rPr>
            </w:pPr>
            <w:r>
              <w:rPr>
                <w:rFonts w:ascii="Arial" w:hAnsi="Arial" w:cs="Arial"/>
                <w:b/>
                <w:bCs/>
                <w:color w:val="000000"/>
              </w:rPr>
              <w:t>£225,729</w:t>
            </w:r>
          </w:p>
        </w:tc>
        <w:tc>
          <w:tcPr>
            <w:tcW w:w="184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195DB09C" w14:textId="77777777" w:rsidR="00267890" w:rsidRDefault="00267890">
            <w:pPr>
              <w:jc w:val="right"/>
              <w:rPr>
                <w:rFonts w:ascii="Arial" w:hAnsi="Arial" w:cs="Arial"/>
                <w:b/>
                <w:bCs/>
                <w:color w:val="000000"/>
              </w:rPr>
            </w:pPr>
            <w:r>
              <w:rPr>
                <w:rFonts w:ascii="Arial" w:hAnsi="Arial" w:cs="Arial"/>
                <w:b/>
                <w:bCs/>
                <w:color w:val="000000"/>
              </w:rPr>
              <w:t>£197,157</w:t>
            </w:r>
          </w:p>
        </w:tc>
        <w:tc>
          <w:tcPr>
            <w:tcW w:w="132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3A4D14B5" w14:textId="77777777" w:rsidR="00267890" w:rsidRDefault="00267890">
            <w:pPr>
              <w:jc w:val="right"/>
              <w:rPr>
                <w:rFonts w:ascii="Arial" w:hAnsi="Arial" w:cs="Arial"/>
                <w:b/>
                <w:bCs/>
                <w:color w:val="000000"/>
              </w:rPr>
            </w:pPr>
            <w:r>
              <w:rPr>
                <w:rFonts w:ascii="Arial" w:hAnsi="Arial" w:cs="Arial"/>
                <w:b/>
                <w:bCs/>
                <w:color w:val="000000"/>
              </w:rPr>
              <w:t>£632,106</w:t>
            </w:r>
          </w:p>
        </w:tc>
      </w:tr>
      <w:tr w:rsidR="00267890" w14:paraId="61A378D5" w14:textId="77777777" w:rsidTr="00267890">
        <w:trPr>
          <w:trHeight w:val="288"/>
        </w:trPr>
        <w:tc>
          <w:tcPr>
            <w:tcW w:w="1340" w:type="dxa"/>
            <w:vMerge w:val="restart"/>
            <w:tcBorders>
              <w:top w:val="nil"/>
              <w:left w:val="single" w:sz="8" w:space="0" w:color="auto"/>
              <w:bottom w:val="single" w:sz="8" w:space="0" w:color="000000"/>
              <w:right w:val="single" w:sz="8" w:space="0" w:color="auto"/>
            </w:tcBorders>
            <w:shd w:val="clear" w:color="auto" w:fill="FFFFFF"/>
            <w:tcMar>
              <w:top w:w="0" w:type="dxa"/>
              <w:left w:w="108" w:type="dxa"/>
              <w:bottom w:w="0" w:type="dxa"/>
              <w:right w:w="108" w:type="dxa"/>
            </w:tcMar>
            <w:vAlign w:val="bottom"/>
            <w:hideMark/>
          </w:tcPr>
          <w:p w14:paraId="0180468D" w14:textId="77777777" w:rsidR="00267890" w:rsidRDefault="00267890">
            <w:pPr>
              <w:rPr>
                <w:rFonts w:ascii="Arial" w:hAnsi="Arial" w:cs="Arial"/>
                <w:b/>
                <w:bCs/>
                <w:color w:val="000000"/>
              </w:rPr>
            </w:pPr>
            <w:r>
              <w:rPr>
                <w:rFonts w:ascii="Arial" w:hAnsi="Arial" w:cs="Arial"/>
                <w:b/>
                <w:bCs/>
                <w:color w:val="000000"/>
              </w:rPr>
              <w:t>7</w:t>
            </w:r>
          </w:p>
        </w:tc>
        <w:tc>
          <w:tcPr>
            <w:tcW w:w="146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311F3D28" w14:textId="77777777" w:rsidR="00267890" w:rsidRDefault="00267890">
            <w:pPr>
              <w:rPr>
                <w:rFonts w:ascii="Arial" w:hAnsi="Arial" w:cs="Arial"/>
                <w:color w:val="000000"/>
              </w:rPr>
            </w:pPr>
            <w:r>
              <w:rPr>
                <w:rFonts w:ascii="Arial" w:hAnsi="Arial" w:cs="Arial"/>
                <w:color w:val="000000"/>
              </w:rPr>
              <w:t>ED</w:t>
            </w:r>
          </w:p>
        </w:tc>
        <w:tc>
          <w:tcPr>
            <w:tcW w:w="184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1679E846" w14:textId="77777777" w:rsidR="00267890" w:rsidRDefault="00267890">
            <w:pPr>
              <w:jc w:val="right"/>
              <w:rPr>
                <w:rFonts w:ascii="Arial" w:hAnsi="Arial" w:cs="Arial"/>
                <w:color w:val="000000"/>
              </w:rPr>
            </w:pPr>
            <w:r>
              <w:rPr>
                <w:rFonts w:ascii="Arial" w:hAnsi="Arial" w:cs="Arial"/>
                <w:color w:val="000000"/>
              </w:rPr>
              <w:t>£6,020</w:t>
            </w:r>
          </w:p>
        </w:tc>
        <w:tc>
          <w:tcPr>
            <w:tcW w:w="142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5DD08202" w14:textId="77777777" w:rsidR="00267890" w:rsidRDefault="00267890">
            <w:pPr>
              <w:jc w:val="right"/>
              <w:rPr>
                <w:rFonts w:ascii="Arial" w:hAnsi="Arial" w:cs="Arial"/>
                <w:color w:val="000000"/>
              </w:rPr>
            </w:pPr>
            <w:r>
              <w:rPr>
                <w:rFonts w:ascii="Arial" w:hAnsi="Arial" w:cs="Arial"/>
                <w:color w:val="000000"/>
              </w:rPr>
              <w:t>£5,413</w:t>
            </w:r>
          </w:p>
        </w:tc>
        <w:tc>
          <w:tcPr>
            <w:tcW w:w="184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23186E3E" w14:textId="77777777" w:rsidR="00267890" w:rsidRDefault="00267890">
            <w:pPr>
              <w:jc w:val="right"/>
              <w:rPr>
                <w:rFonts w:ascii="Arial" w:hAnsi="Arial" w:cs="Arial"/>
                <w:color w:val="000000"/>
              </w:rPr>
            </w:pPr>
            <w:r>
              <w:rPr>
                <w:rFonts w:ascii="Arial" w:hAnsi="Arial" w:cs="Arial"/>
                <w:color w:val="000000"/>
              </w:rPr>
              <w:t>£2,659</w:t>
            </w:r>
          </w:p>
        </w:tc>
        <w:tc>
          <w:tcPr>
            <w:tcW w:w="132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7B4A04B4" w14:textId="77777777" w:rsidR="00267890" w:rsidRDefault="00267890">
            <w:pPr>
              <w:jc w:val="right"/>
              <w:rPr>
                <w:rFonts w:ascii="Arial" w:hAnsi="Arial" w:cs="Arial"/>
                <w:color w:val="000000"/>
              </w:rPr>
            </w:pPr>
            <w:r>
              <w:rPr>
                <w:rFonts w:ascii="Arial" w:hAnsi="Arial" w:cs="Arial"/>
                <w:color w:val="000000"/>
              </w:rPr>
              <w:t>£14,092</w:t>
            </w:r>
          </w:p>
        </w:tc>
      </w:tr>
      <w:tr w:rsidR="00267890" w14:paraId="4D836EC4" w14:textId="77777777" w:rsidTr="00267890">
        <w:trPr>
          <w:trHeight w:val="288"/>
        </w:trPr>
        <w:tc>
          <w:tcPr>
            <w:tcW w:w="0" w:type="auto"/>
            <w:vMerge/>
            <w:tcBorders>
              <w:top w:val="nil"/>
              <w:left w:val="single" w:sz="8" w:space="0" w:color="auto"/>
              <w:bottom w:val="single" w:sz="8" w:space="0" w:color="000000"/>
              <w:right w:val="single" w:sz="8" w:space="0" w:color="auto"/>
            </w:tcBorders>
            <w:vAlign w:val="center"/>
            <w:hideMark/>
          </w:tcPr>
          <w:p w14:paraId="575F5E91" w14:textId="77777777" w:rsidR="00267890" w:rsidRDefault="00267890">
            <w:pPr>
              <w:rPr>
                <w:rFonts w:ascii="Arial" w:eastAsiaTheme="minorHAnsi" w:hAnsi="Arial" w:cs="Arial"/>
                <w:b/>
                <w:bCs/>
                <w:color w:val="000000"/>
              </w:rPr>
            </w:pPr>
          </w:p>
        </w:tc>
        <w:tc>
          <w:tcPr>
            <w:tcW w:w="146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00BBBCB1" w14:textId="77777777" w:rsidR="00267890" w:rsidRDefault="00267890">
            <w:pPr>
              <w:rPr>
                <w:rFonts w:ascii="Arial" w:hAnsi="Arial" w:cs="Arial"/>
                <w:color w:val="000000"/>
              </w:rPr>
            </w:pPr>
            <w:r>
              <w:rPr>
                <w:rFonts w:ascii="Arial" w:hAnsi="Arial" w:cs="Arial"/>
                <w:color w:val="000000"/>
              </w:rPr>
              <w:t>ENP</w:t>
            </w:r>
          </w:p>
        </w:tc>
        <w:tc>
          <w:tcPr>
            <w:tcW w:w="184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3D4287E0" w14:textId="77777777" w:rsidR="00267890" w:rsidRDefault="00267890">
            <w:pPr>
              <w:jc w:val="right"/>
              <w:rPr>
                <w:rFonts w:ascii="Arial" w:hAnsi="Arial" w:cs="Arial"/>
                <w:color w:val="000000"/>
              </w:rPr>
            </w:pPr>
            <w:r>
              <w:rPr>
                <w:rFonts w:ascii="Arial" w:hAnsi="Arial" w:cs="Arial"/>
                <w:color w:val="000000"/>
              </w:rPr>
              <w:t>£37,848</w:t>
            </w:r>
          </w:p>
        </w:tc>
        <w:tc>
          <w:tcPr>
            <w:tcW w:w="142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3C637158" w14:textId="77777777" w:rsidR="00267890" w:rsidRDefault="00267890">
            <w:pPr>
              <w:jc w:val="right"/>
              <w:rPr>
                <w:rFonts w:ascii="Arial" w:hAnsi="Arial" w:cs="Arial"/>
                <w:color w:val="000000"/>
              </w:rPr>
            </w:pPr>
            <w:r>
              <w:rPr>
                <w:rFonts w:ascii="Arial" w:hAnsi="Arial" w:cs="Arial"/>
                <w:color w:val="000000"/>
              </w:rPr>
              <w:t>£29,413</w:t>
            </w:r>
          </w:p>
        </w:tc>
        <w:tc>
          <w:tcPr>
            <w:tcW w:w="184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4E002186" w14:textId="77777777" w:rsidR="00267890" w:rsidRDefault="00267890">
            <w:pPr>
              <w:jc w:val="right"/>
              <w:rPr>
                <w:rFonts w:ascii="Arial" w:hAnsi="Arial" w:cs="Arial"/>
                <w:color w:val="000000"/>
              </w:rPr>
            </w:pPr>
            <w:r>
              <w:rPr>
                <w:rFonts w:ascii="Arial" w:hAnsi="Arial" w:cs="Arial"/>
                <w:color w:val="000000"/>
              </w:rPr>
              <w:t>£29,465</w:t>
            </w:r>
          </w:p>
        </w:tc>
        <w:tc>
          <w:tcPr>
            <w:tcW w:w="132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7612E260" w14:textId="77777777" w:rsidR="00267890" w:rsidRDefault="00267890">
            <w:pPr>
              <w:jc w:val="right"/>
              <w:rPr>
                <w:rFonts w:ascii="Arial" w:hAnsi="Arial" w:cs="Arial"/>
                <w:color w:val="000000"/>
              </w:rPr>
            </w:pPr>
            <w:r>
              <w:rPr>
                <w:rFonts w:ascii="Arial" w:hAnsi="Arial" w:cs="Arial"/>
                <w:color w:val="000000"/>
              </w:rPr>
              <w:t>£96,726</w:t>
            </w:r>
          </w:p>
        </w:tc>
      </w:tr>
      <w:tr w:rsidR="00267890" w14:paraId="06A097BD" w14:textId="77777777" w:rsidTr="00267890">
        <w:trPr>
          <w:trHeight w:val="288"/>
        </w:trPr>
        <w:tc>
          <w:tcPr>
            <w:tcW w:w="0" w:type="auto"/>
            <w:vMerge/>
            <w:tcBorders>
              <w:top w:val="nil"/>
              <w:left w:val="single" w:sz="8" w:space="0" w:color="auto"/>
              <w:bottom w:val="single" w:sz="8" w:space="0" w:color="000000"/>
              <w:right w:val="single" w:sz="8" w:space="0" w:color="auto"/>
            </w:tcBorders>
            <w:vAlign w:val="center"/>
            <w:hideMark/>
          </w:tcPr>
          <w:p w14:paraId="463D32A3" w14:textId="77777777" w:rsidR="00267890" w:rsidRDefault="00267890">
            <w:pPr>
              <w:rPr>
                <w:rFonts w:ascii="Arial" w:eastAsiaTheme="minorHAnsi" w:hAnsi="Arial" w:cs="Arial"/>
                <w:b/>
                <w:bCs/>
                <w:color w:val="000000"/>
              </w:rPr>
            </w:pPr>
          </w:p>
        </w:tc>
        <w:tc>
          <w:tcPr>
            <w:tcW w:w="146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34CC8476" w14:textId="77777777" w:rsidR="00267890" w:rsidRDefault="00267890">
            <w:pPr>
              <w:rPr>
                <w:rFonts w:ascii="Arial" w:hAnsi="Arial" w:cs="Arial"/>
                <w:color w:val="000000"/>
              </w:rPr>
            </w:pPr>
            <w:r>
              <w:rPr>
                <w:rFonts w:ascii="Arial" w:hAnsi="Arial" w:cs="Arial"/>
                <w:color w:val="000000"/>
              </w:rPr>
              <w:t>General RN</w:t>
            </w:r>
          </w:p>
        </w:tc>
        <w:tc>
          <w:tcPr>
            <w:tcW w:w="184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25027644" w14:textId="77777777" w:rsidR="00267890" w:rsidRDefault="00267890">
            <w:pPr>
              <w:jc w:val="right"/>
              <w:rPr>
                <w:rFonts w:ascii="Arial" w:hAnsi="Arial" w:cs="Arial"/>
                <w:color w:val="000000"/>
              </w:rPr>
            </w:pPr>
            <w:r>
              <w:rPr>
                <w:rFonts w:ascii="Arial" w:hAnsi="Arial" w:cs="Arial"/>
                <w:color w:val="000000"/>
              </w:rPr>
              <w:t>£9,111</w:t>
            </w:r>
          </w:p>
        </w:tc>
        <w:tc>
          <w:tcPr>
            <w:tcW w:w="142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6A7FC88C" w14:textId="77777777" w:rsidR="00267890" w:rsidRDefault="00267890">
            <w:pPr>
              <w:jc w:val="right"/>
              <w:rPr>
                <w:rFonts w:ascii="Arial" w:hAnsi="Arial" w:cs="Arial"/>
                <w:color w:val="000000"/>
              </w:rPr>
            </w:pPr>
            <w:r>
              <w:rPr>
                <w:rFonts w:ascii="Arial" w:hAnsi="Arial" w:cs="Arial"/>
                <w:color w:val="000000"/>
              </w:rPr>
              <w:t>£12,589</w:t>
            </w:r>
          </w:p>
        </w:tc>
        <w:tc>
          <w:tcPr>
            <w:tcW w:w="184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433D8564" w14:textId="77777777" w:rsidR="00267890" w:rsidRDefault="00267890">
            <w:pPr>
              <w:jc w:val="right"/>
              <w:rPr>
                <w:rFonts w:ascii="Arial" w:hAnsi="Arial" w:cs="Arial"/>
                <w:color w:val="000000"/>
              </w:rPr>
            </w:pPr>
            <w:r>
              <w:rPr>
                <w:rFonts w:ascii="Arial" w:hAnsi="Arial" w:cs="Arial"/>
                <w:color w:val="000000"/>
              </w:rPr>
              <w:t>£6,620</w:t>
            </w:r>
          </w:p>
        </w:tc>
        <w:tc>
          <w:tcPr>
            <w:tcW w:w="132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2A3321B3" w14:textId="77777777" w:rsidR="00267890" w:rsidRDefault="00267890">
            <w:pPr>
              <w:jc w:val="right"/>
              <w:rPr>
                <w:rFonts w:ascii="Arial" w:hAnsi="Arial" w:cs="Arial"/>
                <w:color w:val="000000"/>
              </w:rPr>
            </w:pPr>
            <w:r>
              <w:rPr>
                <w:rFonts w:ascii="Arial" w:hAnsi="Arial" w:cs="Arial"/>
                <w:color w:val="000000"/>
              </w:rPr>
              <w:t>£28,320</w:t>
            </w:r>
          </w:p>
        </w:tc>
      </w:tr>
      <w:tr w:rsidR="00267890" w14:paraId="0850C7A3" w14:textId="77777777" w:rsidTr="00267890">
        <w:trPr>
          <w:trHeight w:val="288"/>
        </w:trPr>
        <w:tc>
          <w:tcPr>
            <w:tcW w:w="0" w:type="auto"/>
            <w:vMerge/>
            <w:tcBorders>
              <w:top w:val="nil"/>
              <w:left w:val="single" w:sz="8" w:space="0" w:color="auto"/>
              <w:bottom w:val="single" w:sz="8" w:space="0" w:color="000000"/>
              <w:right w:val="single" w:sz="8" w:space="0" w:color="auto"/>
            </w:tcBorders>
            <w:vAlign w:val="center"/>
            <w:hideMark/>
          </w:tcPr>
          <w:p w14:paraId="59E9DA9E" w14:textId="77777777" w:rsidR="00267890" w:rsidRDefault="00267890">
            <w:pPr>
              <w:rPr>
                <w:rFonts w:ascii="Arial" w:eastAsiaTheme="minorHAnsi" w:hAnsi="Arial" w:cs="Arial"/>
                <w:b/>
                <w:bCs/>
                <w:color w:val="000000"/>
              </w:rPr>
            </w:pPr>
          </w:p>
        </w:tc>
        <w:tc>
          <w:tcPr>
            <w:tcW w:w="146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7B74B8A2" w14:textId="77777777" w:rsidR="00267890" w:rsidRDefault="00267890">
            <w:pPr>
              <w:rPr>
                <w:rFonts w:ascii="Arial" w:hAnsi="Arial" w:cs="Arial"/>
                <w:color w:val="000000"/>
              </w:rPr>
            </w:pPr>
            <w:r>
              <w:rPr>
                <w:rFonts w:ascii="Arial" w:hAnsi="Arial" w:cs="Arial"/>
                <w:color w:val="000000"/>
              </w:rPr>
              <w:t>Maternity</w:t>
            </w:r>
          </w:p>
        </w:tc>
        <w:tc>
          <w:tcPr>
            <w:tcW w:w="184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47DC2BDE" w14:textId="77777777" w:rsidR="00267890" w:rsidRDefault="00267890">
            <w:pPr>
              <w:jc w:val="right"/>
              <w:rPr>
                <w:rFonts w:ascii="Arial" w:hAnsi="Arial" w:cs="Arial"/>
                <w:color w:val="000000"/>
              </w:rPr>
            </w:pPr>
            <w:r>
              <w:rPr>
                <w:rFonts w:ascii="Arial" w:hAnsi="Arial" w:cs="Arial"/>
                <w:color w:val="000000"/>
              </w:rPr>
              <w:t>£5,294</w:t>
            </w:r>
          </w:p>
        </w:tc>
        <w:tc>
          <w:tcPr>
            <w:tcW w:w="142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648BB7CA" w14:textId="77777777" w:rsidR="00267890" w:rsidRDefault="00267890">
            <w:pPr>
              <w:jc w:val="right"/>
              <w:rPr>
                <w:rFonts w:ascii="Arial" w:hAnsi="Arial" w:cs="Arial"/>
                <w:color w:val="000000"/>
              </w:rPr>
            </w:pPr>
            <w:r>
              <w:rPr>
                <w:rFonts w:ascii="Arial" w:hAnsi="Arial" w:cs="Arial"/>
                <w:color w:val="000000"/>
              </w:rPr>
              <w:t>£5,625</w:t>
            </w:r>
          </w:p>
        </w:tc>
        <w:tc>
          <w:tcPr>
            <w:tcW w:w="184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5F16BFE9" w14:textId="77777777" w:rsidR="00267890" w:rsidRDefault="00267890">
            <w:pPr>
              <w:jc w:val="right"/>
              <w:rPr>
                <w:rFonts w:ascii="Arial" w:hAnsi="Arial" w:cs="Arial"/>
                <w:color w:val="000000"/>
              </w:rPr>
            </w:pPr>
            <w:r>
              <w:rPr>
                <w:rFonts w:ascii="Arial" w:hAnsi="Arial" w:cs="Arial"/>
                <w:color w:val="000000"/>
              </w:rPr>
              <w:t>£3,499</w:t>
            </w:r>
          </w:p>
        </w:tc>
        <w:tc>
          <w:tcPr>
            <w:tcW w:w="132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06CD2D55" w14:textId="77777777" w:rsidR="00267890" w:rsidRDefault="00267890">
            <w:pPr>
              <w:jc w:val="right"/>
              <w:rPr>
                <w:rFonts w:ascii="Arial" w:hAnsi="Arial" w:cs="Arial"/>
                <w:color w:val="000000"/>
              </w:rPr>
            </w:pPr>
            <w:r>
              <w:rPr>
                <w:rFonts w:ascii="Arial" w:hAnsi="Arial" w:cs="Arial"/>
                <w:color w:val="000000"/>
              </w:rPr>
              <w:t>£14,418</w:t>
            </w:r>
          </w:p>
        </w:tc>
      </w:tr>
      <w:tr w:rsidR="00267890" w14:paraId="78CB3DA3" w14:textId="77777777" w:rsidTr="00267890">
        <w:trPr>
          <w:trHeight w:val="288"/>
        </w:trPr>
        <w:tc>
          <w:tcPr>
            <w:tcW w:w="0" w:type="auto"/>
            <w:vMerge/>
            <w:tcBorders>
              <w:top w:val="nil"/>
              <w:left w:val="single" w:sz="8" w:space="0" w:color="auto"/>
              <w:bottom w:val="single" w:sz="8" w:space="0" w:color="000000"/>
              <w:right w:val="single" w:sz="8" w:space="0" w:color="auto"/>
            </w:tcBorders>
            <w:vAlign w:val="center"/>
            <w:hideMark/>
          </w:tcPr>
          <w:p w14:paraId="1E075CB5" w14:textId="77777777" w:rsidR="00267890" w:rsidRDefault="00267890">
            <w:pPr>
              <w:rPr>
                <w:rFonts w:ascii="Arial" w:eastAsiaTheme="minorHAnsi" w:hAnsi="Arial" w:cs="Arial"/>
                <w:b/>
                <w:bCs/>
                <w:color w:val="000000"/>
              </w:rPr>
            </w:pPr>
          </w:p>
        </w:tc>
        <w:tc>
          <w:tcPr>
            <w:tcW w:w="146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1B7C50D7" w14:textId="77777777" w:rsidR="00267890" w:rsidRDefault="00267890">
            <w:pPr>
              <w:rPr>
                <w:rFonts w:ascii="Arial" w:hAnsi="Arial" w:cs="Arial"/>
                <w:color w:val="000000"/>
              </w:rPr>
            </w:pPr>
            <w:proofErr w:type="spellStart"/>
            <w:r>
              <w:rPr>
                <w:rFonts w:ascii="Arial" w:hAnsi="Arial" w:cs="Arial"/>
                <w:color w:val="000000"/>
              </w:rPr>
              <w:t>Paeds</w:t>
            </w:r>
            <w:proofErr w:type="spellEnd"/>
          </w:p>
        </w:tc>
        <w:tc>
          <w:tcPr>
            <w:tcW w:w="184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0B360DB8" w14:textId="77777777" w:rsidR="00267890" w:rsidRDefault="00267890">
            <w:pPr>
              <w:jc w:val="right"/>
              <w:rPr>
                <w:rFonts w:ascii="Arial" w:hAnsi="Arial" w:cs="Arial"/>
                <w:color w:val="000000"/>
              </w:rPr>
            </w:pPr>
            <w:r>
              <w:rPr>
                <w:rFonts w:ascii="Arial" w:hAnsi="Arial" w:cs="Arial"/>
                <w:color w:val="000000"/>
              </w:rPr>
              <w:t>£486</w:t>
            </w:r>
          </w:p>
        </w:tc>
        <w:tc>
          <w:tcPr>
            <w:tcW w:w="142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33B8F581" w14:textId="77777777" w:rsidR="00267890" w:rsidRDefault="00267890">
            <w:pPr>
              <w:jc w:val="right"/>
              <w:rPr>
                <w:rFonts w:ascii="Arial" w:hAnsi="Arial" w:cs="Arial"/>
                <w:color w:val="000000"/>
              </w:rPr>
            </w:pPr>
            <w:r>
              <w:rPr>
                <w:rFonts w:ascii="Arial" w:hAnsi="Arial" w:cs="Arial"/>
                <w:color w:val="000000"/>
              </w:rPr>
              <w:t>£149</w:t>
            </w:r>
          </w:p>
        </w:tc>
        <w:tc>
          <w:tcPr>
            <w:tcW w:w="184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59AF2F67" w14:textId="77777777" w:rsidR="00267890" w:rsidRDefault="00267890">
            <w:pPr>
              <w:jc w:val="right"/>
              <w:rPr>
                <w:rFonts w:ascii="Arial" w:hAnsi="Arial" w:cs="Arial"/>
                <w:color w:val="000000"/>
              </w:rPr>
            </w:pPr>
            <w:r>
              <w:rPr>
                <w:rFonts w:ascii="Arial" w:hAnsi="Arial" w:cs="Arial"/>
                <w:color w:val="000000"/>
              </w:rPr>
              <w:t>£662</w:t>
            </w:r>
          </w:p>
        </w:tc>
        <w:tc>
          <w:tcPr>
            <w:tcW w:w="132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30BA5E95" w14:textId="77777777" w:rsidR="00267890" w:rsidRDefault="00267890">
            <w:pPr>
              <w:jc w:val="right"/>
              <w:rPr>
                <w:rFonts w:ascii="Arial" w:hAnsi="Arial" w:cs="Arial"/>
                <w:color w:val="000000"/>
              </w:rPr>
            </w:pPr>
            <w:r>
              <w:rPr>
                <w:rFonts w:ascii="Arial" w:hAnsi="Arial" w:cs="Arial"/>
                <w:color w:val="000000"/>
              </w:rPr>
              <w:t>£1,296</w:t>
            </w:r>
          </w:p>
        </w:tc>
      </w:tr>
      <w:tr w:rsidR="00267890" w14:paraId="25980D70" w14:textId="77777777" w:rsidTr="00267890">
        <w:trPr>
          <w:trHeight w:val="288"/>
        </w:trPr>
        <w:tc>
          <w:tcPr>
            <w:tcW w:w="2800" w:type="dxa"/>
            <w:gridSpan w:val="2"/>
            <w:tcBorders>
              <w:top w:val="nil"/>
              <w:left w:val="single" w:sz="8" w:space="0" w:color="auto"/>
              <w:bottom w:val="single" w:sz="8" w:space="0" w:color="auto"/>
              <w:right w:val="single" w:sz="8" w:space="0" w:color="000000"/>
            </w:tcBorders>
            <w:shd w:val="clear" w:color="auto" w:fill="FFFFFF"/>
            <w:noWrap/>
            <w:tcMar>
              <w:top w:w="0" w:type="dxa"/>
              <w:left w:w="108" w:type="dxa"/>
              <w:bottom w:w="0" w:type="dxa"/>
              <w:right w:w="108" w:type="dxa"/>
            </w:tcMar>
            <w:vAlign w:val="bottom"/>
            <w:hideMark/>
          </w:tcPr>
          <w:p w14:paraId="2808894E" w14:textId="77777777" w:rsidR="00267890" w:rsidRDefault="00267890">
            <w:pPr>
              <w:rPr>
                <w:rFonts w:ascii="Arial" w:hAnsi="Arial" w:cs="Arial"/>
                <w:b/>
                <w:bCs/>
                <w:color w:val="000000"/>
              </w:rPr>
            </w:pPr>
            <w:r>
              <w:rPr>
                <w:rFonts w:ascii="Arial" w:hAnsi="Arial" w:cs="Arial"/>
                <w:b/>
                <w:bCs/>
                <w:color w:val="000000"/>
              </w:rPr>
              <w:t>7 Total</w:t>
            </w:r>
          </w:p>
        </w:tc>
        <w:tc>
          <w:tcPr>
            <w:tcW w:w="184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6A884F2C" w14:textId="77777777" w:rsidR="00267890" w:rsidRDefault="00267890">
            <w:pPr>
              <w:jc w:val="right"/>
              <w:rPr>
                <w:rFonts w:ascii="Arial" w:hAnsi="Arial" w:cs="Arial"/>
                <w:b/>
                <w:bCs/>
                <w:color w:val="000000"/>
              </w:rPr>
            </w:pPr>
            <w:r>
              <w:rPr>
                <w:rFonts w:ascii="Arial" w:hAnsi="Arial" w:cs="Arial"/>
                <w:b/>
                <w:bCs/>
                <w:color w:val="000000"/>
              </w:rPr>
              <w:t>£58,759</w:t>
            </w:r>
          </w:p>
        </w:tc>
        <w:tc>
          <w:tcPr>
            <w:tcW w:w="142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0A524306" w14:textId="77777777" w:rsidR="00267890" w:rsidRDefault="00267890">
            <w:pPr>
              <w:jc w:val="right"/>
              <w:rPr>
                <w:rFonts w:ascii="Arial" w:hAnsi="Arial" w:cs="Arial"/>
                <w:b/>
                <w:bCs/>
                <w:color w:val="000000"/>
              </w:rPr>
            </w:pPr>
            <w:r>
              <w:rPr>
                <w:rFonts w:ascii="Arial" w:hAnsi="Arial" w:cs="Arial"/>
                <w:b/>
                <w:bCs/>
                <w:color w:val="000000"/>
              </w:rPr>
              <w:t>£53,189</w:t>
            </w:r>
          </w:p>
        </w:tc>
        <w:tc>
          <w:tcPr>
            <w:tcW w:w="184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10E1F036" w14:textId="77777777" w:rsidR="00267890" w:rsidRDefault="00267890">
            <w:pPr>
              <w:jc w:val="right"/>
              <w:rPr>
                <w:rFonts w:ascii="Arial" w:hAnsi="Arial" w:cs="Arial"/>
                <w:b/>
                <w:bCs/>
                <w:color w:val="000000"/>
              </w:rPr>
            </w:pPr>
            <w:r>
              <w:rPr>
                <w:rFonts w:ascii="Arial" w:hAnsi="Arial" w:cs="Arial"/>
                <w:b/>
                <w:bCs/>
                <w:color w:val="000000"/>
              </w:rPr>
              <w:t>£42,905</w:t>
            </w:r>
          </w:p>
        </w:tc>
        <w:tc>
          <w:tcPr>
            <w:tcW w:w="132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46C8EF7B" w14:textId="77777777" w:rsidR="00267890" w:rsidRDefault="00267890">
            <w:pPr>
              <w:jc w:val="right"/>
              <w:rPr>
                <w:rFonts w:ascii="Arial" w:hAnsi="Arial" w:cs="Arial"/>
                <w:b/>
                <w:bCs/>
                <w:color w:val="000000"/>
              </w:rPr>
            </w:pPr>
            <w:r>
              <w:rPr>
                <w:rFonts w:ascii="Arial" w:hAnsi="Arial" w:cs="Arial"/>
                <w:b/>
                <w:bCs/>
                <w:color w:val="000000"/>
              </w:rPr>
              <w:t>£154,852</w:t>
            </w:r>
          </w:p>
        </w:tc>
      </w:tr>
      <w:tr w:rsidR="00267890" w14:paraId="67AC35E5" w14:textId="77777777" w:rsidTr="00267890">
        <w:trPr>
          <w:trHeight w:val="288"/>
        </w:trPr>
        <w:tc>
          <w:tcPr>
            <w:tcW w:w="134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55484DAA" w14:textId="77777777" w:rsidR="00267890" w:rsidRDefault="00267890">
            <w:pPr>
              <w:rPr>
                <w:rFonts w:ascii="Arial" w:hAnsi="Arial" w:cs="Arial"/>
                <w:b/>
                <w:bCs/>
                <w:color w:val="000000"/>
              </w:rPr>
            </w:pPr>
            <w:r>
              <w:rPr>
                <w:rFonts w:ascii="Arial" w:hAnsi="Arial" w:cs="Arial"/>
                <w:b/>
                <w:bCs/>
                <w:color w:val="000000"/>
              </w:rPr>
              <w:t>8a</w:t>
            </w:r>
          </w:p>
        </w:tc>
        <w:tc>
          <w:tcPr>
            <w:tcW w:w="146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51D853A4" w14:textId="77777777" w:rsidR="00267890" w:rsidRDefault="00267890">
            <w:pPr>
              <w:rPr>
                <w:rFonts w:ascii="Arial" w:hAnsi="Arial" w:cs="Arial"/>
                <w:color w:val="000000"/>
              </w:rPr>
            </w:pPr>
            <w:r>
              <w:rPr>
                <w:rFonts w:ascii="Arial" w:hAnsi="Arial" w:cs="Arial"/>
                <w:color w:val="000000"/>
              </w:rPr>
              <w:t>General RN</w:t>
            </w:r>
          </w:p>
        </w:tc>
        <w:tc>
          <w:tcPr>
            <w:tcW w:w="184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730D8F18" w14:textId="77777777" w:rsidR="00267890" w:rsidRDefault="00267890">
            <w:pPr>
              <w:jc w:val="right"/>
              <w:rPr>
                <w:rFonts w:ascii="Arial" w:hAnsi="Arial" w:cs="Arial"/>
                <w:color w:val="000000"/>
              </w:rPr>
            </w:pPr>
            <w:r>
              <w:rPr>
                <w:rFonts w:ascii="Arial" w:hAnsi="Arial" w:cs="Arial"/>
                <w:color w:val="000000"/>
              </w:rPr>
              <w:t>£725</w:t>
            </w:r>
          </w:p>
        </w:tc>
        <w:tc>
          <w:tcPr>
            <w:tcW w:w="142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6A3787B9" w14:textId="77777777" w:rsidR="00267890" w:rsidRDefault="00267890">
            <w:pPr>
              <w:jc w:val="right"/>
              <w:rPr>
                <w:rFonts w:ascii="Arial" w:hAnsi="Arial" w:cs="Arial"/>
                <w:color w:val="000000"/>
              </w:rPr>
            </w:pPr>
            <w:r>
              <w:rPr>
                <w:rFonts w:ascii="Arial" w:hAnsi="Arial" w:cs="Arial"/>
                <w:color w:val="000000"/>
              </w:rPr>
              <w:t>£2,338</w:t>
            </w:r>
          </w:p>
        </w:tc>
        <w:tc>
          <w:tcPr>
            <w:tcW w:w="184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6F5EB5B9" w14:textId="77777777" w:rsidR="00267890" w:rsidRDefault="00267890">
            <w:pPr>
              <w:rPr>
                <w:rFonts w:ascii="Arial" w:hAnsi="Arial" w:cs="Arial"/>
                <w:color w:val="000000"/>
              </w:rPr>
            </w:pPr>
            <w:r>
              <w:rPr>
                <w:rFonts w:ascii="Arial" w:hAnsi="Arial" w:cs="Arial"/>
                <w:color w:val="000000"/>
              </w:rPr>
              <w:t> </w:t>
            </w:r>
          </w:p>
        </w:tc>
        <w:tc>
          <w:tcPr>
            <w:tcW w:w="132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1F6E5B2B" w14:textId="77777777" w:rsidR="00267890" w:rsidRDefault="00267890">
            <w:pPr>
              <w:jc w:val="right"/>
              <w:rPr>
                <w:rFonts w:ascii="Arial" w:hAnsi="Arial" w:cs="Arial"/>
                <w:color w:val="000000"/>
              </w:rPr>
            </w:pPr>
            <w:r>
              <w:rPr>
                <w:rFonts w:ascii="Arial" w:hAnsi="Arial" w:cs="Arial"/>
                <w:color w:val="000000"/>
              </w:rPr>
              <w:t>£3,063</w:t>
            </w:r>
          </w:p>
        </w:tc>
      </w:tr>
      <w:tr w:rsidR="00267890" w14:paraId="3CE77265" w14:textId="77777777" w:rsidTr="00267890">
        <w:trPr>
          <w:trHeight w:val="288"/>
        </w:trPr>
        <w:tc>
          <w:tcPr>
            <w:tcW w:w="2800" w:type="dxa"/>
            <w:gridSpan w:val="2"/>
            <w:tcBorders>
              <w:top w:val="nil"/>
              <w:left w:val="single" w:sz="8" w:space="0" w:color="auto"/>
              <w:bottom w:val="single" w:sz="8" w:space="0" w:color="auto"/>
              <w:right w:val="single" w:sz="8" w:space="0" w:color="000000"/>
            </w:tcBorders>
            <w:shd w:val="clear" w:color="auto" w:fill="FFFFFF"/>
            <w:noWrap/>
            <w:tcMar>
              <w:top w:w="0" w:type="dxa"/>
              <w:left w:w="108" w:type="dxa"/>
              <w:bottom w:w="0" w:type="dxa"/>
              <w:right w:w="108" w:type="dxa"/>
            </w:tcMar>
            <w:vAlign w:val="bottom"/>
            <w:hideMark/>
          </w:tcPr>
          <w:p w14:paraId="549C71A6" w14:textId="77777777" w:rsidR="00267890" w:rsidRDefault="00267890">
            <w:pPr>
              <w:rPr>
                <w:rFonts w:ascii="Arial" w:hAnsi="Arial" w:cs="Arial"/>
                <w:b/>
                <w:bCs/>
                <w:color w:val="000000"/>
              </w:rPr>
            </w:pPr>
            <w:r>
              <w:rPr>
                <w:rFonts w:ascii="Arial" w:hAnsi="Arial" w:cs="Arial"/>
                <w:b/>
                <w:bCs/>
                <w:color w:val="000000"/>
              </w:rPr>
              <w:t>8a Total</w:t>
            </w:r>
          </w:p>
        </w:tc>
        <w:tc>
          <w:tcPr>
            <w:tcW w:w="184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10C0D6E2" w14:textId="77777777" w:rsidR="00267890" w:rsidRDefault="00267890">
            <w:pPr>
              <w:jc w:val="right"/>
              <w:rPr>
                <w:rFonts w:ascii="Arial" w:hAnsi="Arial" w:cs="Arial"/>
                <w:b/>
                <w:bCs/>
                <w:color w:val="000000"/>
              </w:rPr>
            </w:pPr>
            <w:r>
              <w:rPr>
                <w:rFonts w:ascii="Arial" w:hAnsi="Arial" w:cs="Arial"/>
                <w:b/>
                <w:bCs/>
                <w:color w:val="000000"/>
              </w:rPr>
              <w:t>£725</w:t>
            </w:r>
          </w:p>
        </w:tc>
        <w:tc>
          <w:tcPr>
            <w:tcW w:w="142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51004CF4" w14:textId="77777777" w:rsidR="00267890" w:rsidRDefault="00267890">
            <w:pPr>
              <w:jc w:val="right"/>
              <w:rPr>
                <w:rFonts w:ascii="Arial" w:hAnsi="Arial" w:cs="Arial"/>
                <w:b/>
                <w:bCs/>
                <w:color w:val="000000"/>
              </w:rPr>
            </w:pPr>
            <w:r>
              <w:rPr>
                <w:rFonts w:ascii="Arial" w:hAnsi="Arial" w:cs="Arial"/>
                <w:b/>
                <w:bCs/>
                <w:color w:val="000000"/>
              </w:rPr>
              <w:t>£2,338</w:t>
            </w:r>
          </w:p>
        </w:tc>
        <w:tc>
          <w:tcPr>
            <w:tcW w:w="184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139516F8" w14:textId="77777777" w:rsidR="00267890" w:rsidRDefault="00267890">
            <w:pPr>
              <w:rPr>
                <w:rFonts w:ascii="Arial" w:hAnsi="Arial" w:cs="Arial"/>
                <w:b/>
                <w:bCs/>
                <w:color w:val="000000"/>
              </w:rPr>
            </w:pPr>
            <w:r>
              <w:rPr>
                <w:rFonts w:ascii="Arial" w:hAnsi="Arial" w:cs="Arial"/>
                <w:b/>
                <w:bCs/>
                <w:color w:val="000000"/>
              </w:rPr>
              <w:t> </w:t>
            </w:r>
          </w:p>
        </w:tc>
        <w:tc>
          <w:tcPr>
            <w:tcW w:w="132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599ED1E7" w14:textId="77777777" w:rsidR="00267890" w:rsidRDefault="00267890">
            <w:pPr>
              <w:jc w:val="right"/>
              <w:rPr>
                <w:rFonts w:ascii="Arial" w:hAnsi="Arial" w:cs="Arial"/>
                <w:b/>
                <w:bCs/>
                <w:color w:val="000000"/>
              </w:rPr>
            </w:pPr>
            <w:r>
              <w:rPr>
                <w:rFonts w:ascii="Arial" w:hAnsi="Arial" w:cs="Arial"/>
                <w:b/>
                <w:bCs/>
                <w:color w:val="000000"/>
              </w:rPr>
              <w:t>£3,063</w:t>
            </w:r>
          </w:p>
        </w:tc>
      </w:tr>
      <w:tr w:rsidR="00267890" w14:paraId="11D41B4E" w14:textId="77777777" w:rsidTr="00267890">
        <w:trPr>
          <w:trHeight w:val="288"/>
        </w:trPr>
        <w:tc>
          <w:tcPr>
            <w:tcW w:w="2800" w:type="dxa"/>
            <w:gridSpan w:val="2"/>
            <w:tcBorders>
              <w:top w:val="nil"/>
              <w:left w:val="single" w:sz="8" w:space="0" w:color="auto"/>
              <w:bottom w:val="single" w:sz="8" w:space="0" w:color="auto"/>
              <w:right w:val="single" w:sz="8" w:space="0" w:color="000000"/>
            </w:tcBorders>
            <w:shd w:val="clear" w:color="auto" w:fill="FFFFFF"/>
            <w:noWrap/>
            <w:tcMar>
              <w:top w:w="0" w:type="dxa"/>
              <w:left w:w="108" w:type="dxa"/>
              <w:bottom w:w="0" w:type="dxa"/>
              <w:right w:w="108" w:type="dxa"/>
            </w:tcMar>
            <w:vAlign w:val="bottom"/>
            <w:hideMark/>
          </w:tcPr>
          <w:p w14:paraId="161C609D" w14:textId="77777777" w:rsidR="00267890" w:rsidRDefault="00267890">
            <w:pPr>
              <w:rPr>
                <w:rFonts w:ascii="Arial" w:hAnsi="Arial" w:cs="Arial"/>
                <w:b/>
                <w:bCs/>
                <w:color w:val="000000"/>
              </w:rPr>
            </w:pPr>
            <w:r>
              <w:rPr>
                <w:rFonts w:ascii="Arial" w:hAnsi="Arial" w:cs="Arial"/>
                <w:b/>
                <w:bCs/>
                <w:color w:val="000000"/>
              </w:rPr>
              <w:t>Grand Total</w:t>
            </w:r>
          </w:p>
        </w:tc>
        <w:tc>
          <w:tcPr>
            <w:tcW w:w="184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59B32B4B" w14:textId="77777777" w:rsidR="00267890" w:rsidRDefault="00267890">
            <w:pPr>
              <w:jc w:val="right"/>
              <w:rPr>
                <w:rFonts w:ascii="Arial" w:hAnsi="Arial" w:cs="Arial"/>
                <w:b/>
                <w:bCs/>
                <w:color w:val="000000"/>
              </w:rPr>
            </w:pPr>
            <w:r>
              <w:rPr>
                <w:rFonts w:ascii="Arial" w:hAnsi="Arial" w:cs="Arial"/>
                <w:b/>
                <w:bCs/>
                <w:color w:val="000000"/>
              </w:rPr>
              <w:t>£785,403</w:t>
            </w:r>
          </w:p>
        </w:tc>
        <w:tc>
          <w:tcPr>
            <w:tcW w:w="142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4990C84B" w14:textId="77777777" w:rsidR="00267890" w:rsidRDefault="00267890">
            <w:pPr>
              <w:jc w:val="right"/>
              <w:rPr>
                <w:rFonts w:ascii="Arial" w:hAnsi="Arial" w:cs="Arial"/>
                <w:b/>
                <w:bCs/>
                <w:color w:val="000000"/>
              </w:rPr>
            </w:pPr>
            <w:r>
              <w:rPr>
                <w:rFonts w:ascii="Arial" w:hAnsi="Arial" w:cs="Arial"/>
                <w:b/>
                <w:bCs/>
                <w:color w:val="000000"/>
              </w:rPr>
              <w:t>£846,488</w:t>
            </w:r>
          </w:p>
        </w:tc>
        <w:tc>
          <w:tcPr>
            <w:tcW w:w="184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5260BC3D" w14:textId="77777777" w:rsidR="00267890" w:rsidRDefault="00267890">
            <w:pPr>
              <w:jc w:val="right"/>
              <w:rPr>
                <w:rFonts w:ascii="Arial" w:hAnsi="Arial" w:cs="Arial"/>
                <w:b/>
                <w:bCs/>
                <w:color w:val="000000"/>
              </w:rPr>
            </w:pPr>
            <w:r>
              <w:rPr>
                <w:rFonts w:ascii="Arial" w:hAnsi="Arial" w:cs="Arial"/>
                <w:b/>
                <w:bCs/>
                <w:color w:val="000000"/>
              </w:rPr>
              <w:t>£754,073</w:t>
            </w:r>
          </w:p>
        </w:tc>
        <w:tc>
          <w:tcPr>
            <w:tcW w:w="132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64224594" w14:textId="77777777" w:rsidR="00267890" w:rsidRDefault="00267890">
            <w:pPr>
              <w:jc w:val="right"/>
              <w:rPr>
                <w:rFonts w:ascii="Arial" w:hAnsi="Arial" w:cs="Arial"/>
                <w:b/>
                <w:bCs/>
                <w:color w:val="000000"/>
              </w:rPr>
            </w:pPr>
            <w:r>
              <w:rPr>
                <w:rFonts w:ascii="Arial" w:hAnsi="Arial" w:cs="Arial"/>
                <w:b/>
                <w:bCs/>
                <w:color w:val="000000"/>
              </w:rPr>
              <w:t>£2,385,964</w:t>
            </w:r>
          </w:p>
        </w:tc>
      </w:tr>
    </w:tbl>
    <w:p w14:paraId="11283F54" w14:textId="0C2D7525" w:rsidR="00267890" w:rsidRDefault="00267890" w:rsidP="00267890">
      <w:pPr>
        <w:rPr>
          <w:rFonts w:ascii="Arial" w:hAnsi="Arial" w:cs="Arial"/>
          <w:b/>
          <w:bCs/>
          <w:color w:val="000000"/>
        </w:rPr>
      </w:pPr>
      <w:r>
        <w:rPr>
          <w:rFonts w:ascii="Arial" w:hAnsi="Arial" w:cs="Arial"/>
          <w:b/>
          <w:bCs/>
          <w:color w:val="000000"/>
        </w:rPr>
        <w:t> </w:t>
      </w:r>
    </w:p>
    <w:p w14:paraId="46F3D6B2" w14:textId="138044BB" w:rsidR="00267890" w:rsidRDefault="00267890" w:rsidP="00267890">
      <w:pPr>
        <w:rPr>
          <w:rFonts w:ascii="Arial" w:eastAsiaTheme="minorHAnsi" w:hAnsi="Arial" w:cs="Arial"/>
          <w:b/>
          <w:bCs/>
          <w:color w:val="000000"/>
        </w:rPr>
      </w:pPr>
    </w:p>
    <w:p w14:paraId="3AD97A26" w14:textId="442FD0D5" w:rsidR="00267890" w:rsidRDefault="00267890" w:rsidP="00267890">
      <w:pPr>
        <w:rPr>
          <w:rFonts w:ascii="Arial" w:eastAsiaTheme="minorHAnsi" w:hAnsi="Arial" w:cs="Arial"/>
          <w:b/>
          <w:bCs/>
          <w:color w:val="000000"/>
        </w:rPr>
      </w:pPr>
    </w:p>
    <w:p w14:paraId="796B4ABA" w14:textId="241EA920" w:rsidR="00267890" w:rsidRDefault="00267890" w:rsidP="00267890">
      <w:pPr>
        <w:rPr>
          <w:rFonts w:ascii="Arial" w:eastAsiaTheme="minorHAnsi" w:hAnsi="Arial" w:cs="Arial"/>
          <w:b/>
          <w:bCs/>
          <w:color w:val="000000"/>
        </w:rPr>
      </w:pPr>
    </w:p>
    <w:p w14:paraId="474AE54D" w14:textId="77777777" w:rsidR="00267890" w:rsidRDefault="00267890" w:rsidP="00267890">
      <w:pPr>
        <w:rPr>
          <w:rFonts w:ascii="Arial" w:eastAsiaTheme="minorHAnsi" w:hAnsi="Arial" w:cs="Arial"/>
          <w:b/>
          <w:bCs/>
          <w:color w:val="000000"/>
        </w:rPr>
      </w:pPr>
    </w:p>
    <w:p w14:paraId="501231A3" w14:textId="77777777" w:rsidR="00267890" w:rsidRDefault="00267890" w:rsidP="00267890">
      <w:pPr>
        <w:pStyle w:val="ListParagraph"/>
        <w:numPr>
          <w:ilvl w:val="0"/>
          <w:numId w:val="10"/>
        </w:numPr>
        <w:spacing w:after="0" w:line="240" w:lineRule="auto"/>
        <w:contextualSpacing w:val="0"/>
        <w:rPr>
          <w:rFonts w:ascii="Arial" w:eastAsia="Times New Roman" w:hAnsi="Arial" w:cs="Arial"/>
          <w:b/>
          <w:bCs/>
          <w:color w:val="000000"/>
        </w:rPr>
      </w:pPr>
      <w:r>
        <w:rPr>
          <w:rFonts w:ascii="Arial" w:eastAsia="Times New Roman" w:hAnsi="Arial" w:cs="Arial"/>
          <w:b/>
          <w:bCs/>
          <w:color w:val="000000"/>
        </w:rPr>
        <w:lastRenderedPageBreak/>
        <w:t xml:space="preserve">Please confirm the total number of nursing shifts booked during this period for all agency nursing only, no bank staff nursing to be included (1st July 2025 to 30th September 2025) </w:t>
      </w:r>
    </w:p>
    <w:p w14:paraId="650715ED" w14:textId="77777777" w:rsidR="00267890" w:rsidRDefault="00267890" w:rsidP="00267890">
      <w:pPr>
        <w:rPr>
          <w:rFonts w:ascii="Arial" w:eastAsiaTheme="minorHAnsi" w:hAnsi="Arial" w:cs="Arial"/>
          <w:b/>
          <w:bCs/>
        </w:rPr>
      </w:pPr>
    </w:p>
    <w:tbl>
      <w:tblPr>
        <w:tblW w:w="7020" w:type="dxa"/>
        <w:tblInd w:w="-1" w:type="dxa"/>
        <w:tblCellMar>
          <w:left w:w="0" w:type="dxa"/>
          <w:right w:w="0" w:type="dxa"/>
        </w:tblCellMar>
        <w:tblLook w:val="04A0" w:firstRow="1" w:lastRow="0" w:firstColumn="1" w:lastColumn="0" w:noHBand="0" w:noVBand="1"/>
      </w:tblPr>
      <w:tblGrid>
        <w:gridCol w:w="1696"/>
        <w:gridCol w:w="1331"/>
        <w:gridCol w:w="1331"/>
        <w:gridCol w:w="1427"/>
        <w:gridCol w:w="1331"/>
      </w:tblGrid>
      <w:tr w:rsidR="00267890" w14:paraId="621C218C" w14:textId="77777777" w:rsidTr="00267890">
        <w:trPr>
          <w:trHeight w:val="288"/>
        </w:trPr>
        <w:tc>
          <w:tcPr>
            <w:tcW w:w="1696"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5BE10B86" w14:textId="77777777" w:rsidR="00267890" w:rsidRDefault="00267890">
            <w:pPr>
              <w:jc w:val="center"/>
              <w:rPr>
                <w:rFonts w:ascii="Arial" w:hAnsi="Arial" w:cs="Arial"/>
                <w:b/>
                <w:bCs/>
                <w:color w:val="000000"/>
              </w:rPr>
            </w:pPr>
            <w:r>
              <w:rPr>
                <w:rFonts w:ascii="Arial" w:hAnsi="Arial" w:cs="Arial"/>
                <w:b/>
                <w:bCs/>
                <w:color w:val="000000"/>
              </w:rPr>
              <w:t> </w:t>
            </w:r>
          </w:p>
        </w:tc>
        <w:tc>
          <w:tcPr>
            <w:tcW w:w="1331"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6383F921" w14:textId="77777777" w:rsidR="00267890" w:rsidRDefault="00267890">
            <w:pPr>
              <w:jc w:val="center"/>
              <w:rPr>
                <w:rFonts w:ascii="Arial" w:hAnsi="Arial" w:cs="Arial"/>
                <w:b/>
                <w:bCs/>
                <w:color w:val="000000"/>
              </w:rPr>
            </w:pPr>
            <w:r>
              <w:rPr>
                <w:rFonts w:ascii="Arial" w:hAnsi="Arial" w:cs="Arial"/>
                <w:b/>
                <w:bCs/>
                <w:color w:val="000000"/>
              </w:rPr>
              <w:t>August-2025</w:t>
            </w:r>
          </w:p>
        </w:tc>
        <w:tc>
          <w:tcPr>
            <w:tcW w:w="1331"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58F964F1" w14:textId="77777777" w:rsidR="00267890" w:rsidRDefault="00267890">
            <w:pPr>
              <w:jc w:val="center"/>
              <w:rPr>
                <w:rFonts w:ascii="Arial" w:hAnsi="Arial" w:cs="Arial"/>
                <w:b/>
                <w:bCs/>
                <w:color w:val="000000"/>
              </w:rPr>
            </w:pPr>
            <w:r>
              <w:rPr>
                <w:rFonts w:ascii="Arial" w:hAnsi="Arial" w:cs="Arial"/>
                <w:b/>
                <w:bCs/>
                <w:color w:val="000000"/>
              </w:rPr>
              <w:t>July-2025</w:t>
            </w:r>
          </w:p>
        </w:tc>
        <w:tc>
          <w:tcPr>
            <w:tcW w:w="1331"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72A2585A" w14:textId="77777777" w:rsidR="00267890" w:rsidRDefault="00267890">
            <w:pPr>
              <w:jc w:val="center"/>
              <w:rPr>
                <w:rFonts w:ascii="Arial" w:hAnsi="Arial" w:cs="Arial"/>
                <w:b/>
                <w:bCs/>
                <w:color w:val="000000"/>
              </w:rPr>
            </w:pPr>
            <w:r>
              <w:rPr>
                <w:rFonts w:ascii="Arial" w:hAnsi="Arial" w:cs="Arial"/>
                <w:b/>
                <w:bCs/>
                <w:color w:val="000000"/>
              </w:rPr>
              <w:t>September-2025</w:t>
            </w:r>
          </w:p>
        </w:tc>
        <w:tc>
          <w:tcPr>
            <w:tcW w:w="1331"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592456A0" w14:textId="77777777" w:rsidR="00267890" w:rsidRDefault="00267890">
            <w:pPr>
              <w:jc w:val="center"/>
              <w:rPr>
                <w:rFonts w:ascii="Arial" w:hAnsi="Arial" w:cs="Arial"/>
                <w:b/>
                <w:bCs/>
                <w:color w:val="000000"/>
              </w:rPr>
            </w:pPr>
            <w:r>
              <w:rPr>
                <w:rFonts w:ascii="Arial" w:hAnsi="Arial" w:cs="Arial"/>
                <w:b/>
                <w:bCs/>
                <w:color w:val="000000"/>
              </w:rPr>
              <w:t>Grand Total</w:t>
            </w:r>
          </w:p>
        </w:tc>
      </w:tr>
      <w:tr w:rsidR="00267890" w14:paraId="3CA4E9B2" w14:textId="77777777" w:rsidTr="00267890">
        <w:trPr>
          <w:trHeight w:val="288"/>
        </w:trPr>
        <w:tc>
          <w:tcPr>
            <w:tcW w:w="169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6C3FE780" w14:textId="77777777" w:rsidR="00267890" w:rsidRDefault="00267890">
            <w:pPr>
              <w:jc w:val="center"/>
              <w:rPr>
                <w:rFonts w:ascii="Arial" w:hAnsi="Arial" w:cs="Arial"/>
                <w:color w:val="000000"/>
              </w:rPr>
            </w:pPr>
            <w:r>
              <w:rPr>
                <w:rFonts w:ascii="Arial" w:hAnsi="Arial" w:cs="Arial"/>
                <w:color w:val="000000"/>
              </w:rPr>
              <w:t>Agency filled</w:t>
            </w:r>
          </w:p>
        </w:tc>
        <w:tc>
          <w:tcPr>
            <w:tcW w:w="133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AA10C10" w14:textId="77777777" w:rsidR="00267890" w:rsidRDefault="00267890">
            <w:pPr>
              <w:jc w:val="center"/>
              <w:rPr>
                <w:rFonts w:ascii="Arial" w:hAnsi="Arial" w:cs="Arial"/>
                <w:color w:val="000000"/>
              </w:rPr>
            </w:pPr>
            <w:r>
              <w:rPr>
                <w:rFonts w:ascii="Arial" w:hAnsi="Arial" w:cs="Arial"/>
                <w:color w:val="000000"/>
              </w:rPr>
              <w:t>419</w:t>
            </w:r>
          </w:p>
        </w:tc>
        <w:tc>
          <w:tcPr>
            <w:tcW w:w="133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F58B7AD" w14:textId="77777777" w:rsidR="00267890" w:rsidRDefault="00267890">
            <w:pPr>
              <w:jc w:val="center"/>
              <w:rPr>
                <w:rFonts w:ascii="Arial" w:hAnsi="Arial" w:cs="Arial"/>
                <w:color w:val="000000"/>
              </w:rPr>
            </w:pPr>
            <w:r>
              <w:rPr>
                <w:rFonts w:ascii="Arial" w:hAnsi="Arial" w:cs="Arial"/>
                <w:color w:val="000000"/>
              </w:rPr>
              <w:t>404</w:t>
            </w:r>
          </w:p>
        </w:tc>
        <w:tc>
          <w:tcPr>
            <w:tcW w:w="133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98B36F9" w14:textId="77777777" w:rsidR="00267890" w:rsidRDefault="00267890">
            <w:pPr>
              <w:jc w:val="center"/>
              <w:rPr>
                <w:rFonts w:ascii="Arial" w:hAnsi="Arial" w:cs="Arial"/>
                <w:color w:val="000000"/>
              </w:rPr>
            </w:pPr>
            <w:r>
              <w:rPr>
                <w:rFonts w:ascii="Arial" w:hAnsi="Arial" w:cs="Arial"/>
                <w:color w:val="000000"/>
              </w:rPr>
              <w:t>374</w:t>
            </w:r>
          </w:p>
        </w:tc>
        <w:tc>
          <w:tcPr>
            <w:tcW w:w="133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CC8C119" w14:textId="77777777" w:rsidR="00267890" w:rsidRDefault="00267890">
            <w:pPr>
              <w:jc w:val="center"/>
              <w:rPr>
                <w:rFonts w:ascii="Arial" w:hAnsi="Arial" w:cs="Arial"/>
                <w:color w:val="000000"/>
              </w:rPr>
            </w:pPr>
            <w:r>
              <w:rPr>
                <w:rFonts w:ascii="Arial" w:hAnsi="Arial" w:cs="Arial"/>
                <w:color w:val="000000"/>
              </w:rPr>
              <w:t>1,197</w:t>
            </w:r>
          </w:p>
        </w:tc>
      </w:tr>
      <w:tr w:rsidR="00267890" w14:paraId="4923BCD6" w14:textId="77777777" w:rsidTr="00267890">
        <w:trPr>
          <w:trHeight w:val="288"/>
        </w:trPr>
        <w:tc>
          <w:tcPr>
            <w:tcW w:w="169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1DA63732" w14:textId="77777777" w:rsidR="00267890" w:rsidRDefault="00267890">
            <w:pPr>
              <w:jc w:val="center"/>
              <w:rPr>
                <w:rFonts w:ascii="Arial" w:hAnsi="Arial" w:cs="Arial"/>
                <w:color w:val="000000"/>
              </w:rPr>
            </w:pPr>
            <w:r>
              <w:rPr>
                <w:rFonts w:ascii="Arial" w:hAnsi="Arial" w:cs="Arial"/>
                <w:color w:val="000000"/>
              </w:rPr>
              <w:t>Grand Total</w:t>
            </w:r>
          </w:p>
        </w:tc>
        <w:tc>
          <w:tcPr>
            <w:tcW w:w="133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CA0315D" w14:textId="77777777" w:rsidR="00267890" w:rsidRDefault="00267890">
            <w:pPr>
              <w:jc w:val="center"/>
              <w:rPr>
                <w:rFonts w:ascii="Arial" w:hAnsi="Arial" w:cs="Arial"/>
                <w:color w:val="000000"/>
              </w:rPr>
            </w:pPr>
            <w:r>
              <w:rPr>
                <w:rFonts w:ascii="Arial" w:hAnsi="Arial" w:cs="Arial"/>
                <w:color w:val="000000"/>
              </w:rPr>
              <w:t>419</w:t>
            </w:r>
          </w:p>
        </w:tc>
        <w:tc>
          <w:tcPr>
            <w:tcW w:w="133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8927919" w14:textId="77777777" w:rsidR="00267890" w:rsidRDefault="00267890">
            <w:pPr>
              <w:jc w:val="center"/>
              <w:rPr>
                <w:rFonts w:ascii="Arial" w:hAnsi="Arial" w:cs="Arial"/>
                <w:color w:val="000000"/>
              </w:rPr>
            </w:pPr>
            <w:r>
              <w:rPr>
                <w:rFonts w:ascii="Arial" w:hAnsi="Arial" w:cs="Arial"/>
                <w:color w:val="000000"/>
              </w:rPr>
              <w:t>404</w:t>
            </w:r>
          </w:p>
        </w:tc>
        <w:tc>
          <w:tcPr>
            <w:tcW w:w="133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63CBCC1" w14:textId="77777777" w:rsidR="00267890" w:rsidRDefault="00267890">
            <w:pPr>
              <w:jc w:val="center"/>
              <w:rPr>
                <w:rFonts w:ascii="Arial" w:hAnsi="Arial" w:cs="Arial"/>
                <w:color w:val="000000"/>
              </w:rPr>
            </w:pPr>
            <w:r>
              <w:rPr>
                <w:rFonts w:ascii="Arial" w:hAnsi="Arial" w:cs="Arial"/>
                <w:color w:val="000000"/>
              </w:rPr>
              <w:t>374</w:t>
            </w:r>
          </w:p>
        </w:tc>
        <w:tc>
          <w:tcPr>
            <w:tcW w:w="133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321F795" w14:textId="77777777" w:rsidR="00267890" w:rsidRDefault="00267890">
            <w:pPr>
              <w:jc w:val="center"/>
              <w:rPr>
                <w:rFonts w:ascii="Arial" w:hAnsi="Arial" w:cs="Arial"/>
                <w:color w:val="000000"/>
              </w:rPr>
            </w:pPr>
            <w:r>
              <w:rPr>
                <w:rFonts w:ascii="Arial" w:hAnsi="Arial" w:cs="Arial"/>
                <w:color w:val="000000"/>
              </w:rPr>
              <w:t>1,197</w:t>
            </w:r>
          </w:p>
        </w:tc>
      </w:tr>
    </w:tbl>
    <w:p w14:paraId="7B102FF0" w14:textId="77777777" w:rsidR="00267890" w:rsidRDefault="00267890" w:rsidP="00267890">
      <w:pPr>
        <w:rPr>
          <w:rFonts w:ascii="Arial" w:eastAsiaTheme="minorHAnsi" w:hAnsi="Arial" w:cs="Arial"/>
          <w:b/>
          <w:bCs/>
          <w:color w:val="000000"/>
        </w:rPr>
      </w:pPr>
      <w:r>
        <w:rPr>
          <w:rFonts w:ascii="Arial" w:hAnsi="Arial" w:cs="Arial"/>
          <w:b/>
          <w:bCs/>
          <w:color w:val="000000"/>
        </w:rPr>
        <w:t> </w:t>
      </w:r>
    </w:p>
    <w:p w14:paraId="370C04FF" w14:textId="77777777" w:rsidR="00267890" w:rsidRDefault="00267890" w:rsidP="00267890">
      <w:pPr>
        <w:pStyle w:val="ListParagraph"/>
        <w:numPr>
          <w:ilvl w:val="0"/>
          <w:numId w:val="10"/>
        </w:numPr>
        <w:spacing w:after="0" w:line="240" w:lineRule="auto"/>
        <w:contextualSpacing w:val="0"/>
        <w:rPr>
          <w:rFonts w:ascii="Arial" w:eastAsia="Times New Roman" w:hAnsi="Arial" w:cs="Arial"/>
          <w:b/>
          <w:bCs/>
          <w:color w:val="000000"/>
        </w:rPr>
      </w:pPr>
      <w:r>
        <w:rPr>
          <w:rFonts w:ascii="Arial" w:eastAsia="Times New Roman" w:hAnsi="Arial" w:cs="Arial"/>
          <w:b/>
          <w:bCs/>
          <w:color w:val="000000"/>
        </w:rPr>
        <w:t xml:space="preserve">Please confirm the total number of nursing shifts booked above NHSE capped rates during this period for all agency nursing only, no bank staff nursing to be included (1st July 2025 to 30th September 2025) </w:t>
      </w:r>
    </w:p>
    <w:p w14:paraId="63287962" w14:textId="77777777" w:rsidR="00267890" w:rsidRDefault="00267890" w:rsidP="00267890">
      <w:pPr>
        <w:rPr>
          <w:rFonts w:ascii="Arial" w:eastAsiaTheme="minorHAnsi" w:hAnsi="Arial" w:cs="Arial"/>
          <w:b/>
          <w:bCs/>
        </w:rPr>
      </w:pPr>
    </w:p>
    <w:tbl>
      <w:tblPr>
        <w:tblW w:w="9220" w:type="dxa"/>
        <w:tblInd w:w="-1" w:type="dxa"/>
        <w:tblCellMar>
          <w:left w:w="0" w:type="dxa"/>
          <w:right w:w="0" w:type="dxa"/>
        </w:tblCellMar>
        <w:tblLook w:val="04A0" w:firstRow="1" w:lastRow="0" w:firstColumn="1" w:lastColumn="0" w:noHBand="0" w:noVBand="1"/>
      </w:tblPr>
      <w:tblGrid>
        <w:gridCol w:w="1340"/>
        <w:gridCol w:w="1460"/>
        <w:gridCol w:w="1420"/>
        <w:gridCol w:w="1840"/>
        <w:gridCol w:w="1840"/>
        <w:gridCol w:w="1320"/>
      </w:tblGrid>
      <w:tr w:rsidR="00267890" w14:paraId="4D5B22AF" w14:textId="77777777" w:rsidTr="00267890">
        <w:trPr>
          <w:trHeight w:val="288"/>
        </w:trPr>
        <w:tc>
          <w:tcPr>
            <w:tcW w:w="1340" w:type="dxa"/>
            <w:tcBorders>
              <w:top w:val="single" w:sz="8" w:space="0" w:color="auto"/>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22C5A122" w14:textId="77777777" w:rsidR="00267890" w:rsidRDefault="00267890">
            <w:pPr>
              <w:rPr>
                <w:rFonts w:ascii="Arial" w:hAnsi="Arial" w:cs="Arial"/>
                <w:b/>
                <w:bCs/>
                <w:color w:val="000000"/>
              </w:rPr>
            </w:pPr>
            <w:r>
              <w:rPr>
                <w:rFonts w:ascii="Arial" w:hAnsi="Arial" w:cs="Arial"/>
                <w:b/>
                <w:bCs/>
                <w:color w:val="000000"/>
              </w:rPr>
              <w:t>GRADE</w:t>
            </w:r>
          </w:p>
        </w:tc>
        <w:tc>
          <w:tcPr>
            <w:tcW w:w="1460" w:type="dxa"/>
            <w:tcBorders>
              <w:top w:val="single" w:sz="8" w:space="0" w:color="auto"/>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12C36AD9" w14:textId="77777777" w:rsidR="00267890" w:rsidRDefault="00267890">
            <w:pPr>
              <w:rPr>
                <w:rFonts w:ascii="Arial" w:hAnsi="Arial" w:cs="Arial"/>
                <w:b/>
                <w:bCs/>
                <w:color w:val="000000"/>
              </w:rPr>
            </w:pPr>
            <w:r>
              <w:rPr>
                <w:rFonts w:ascii="Arial" w:hAnsi="Arial" w:cs="Arial"/>
                <w:b/>
                <w:bCs/>
                <w:color w:val="000000"/>
              </w:rPr>
              <w:t xml:space="preserve">Speciality </w:t>
            </w:r>
          </w:p>
        </w:tc>
        <w:tc>
          <w:tcPr>
            <w:tcW w:w="1420" w:type="dxa"/>
            <w:tcBorders>
              <w:top w:val="single" w:sz="8" w:space="0" w:color="auto"/>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6DE6C3F9" w14:textId="77777777" w:rsidR="00267890" w:rsidRDefault="00267890">
            <w:pPr>
              <w:rPr>
                <w:rFonts w:ascii="Arial" w:hAnsi="Arial" w:cs="Arial"/>
                <w:b/>
                <w:bCs/>
                <w:color w:val="000000"/>
              </w:rPr>
            </w:pPr>
            <w:r>
              <w:rPr>
                <w:rFonts w:ascii="Arial" w:hAnsi="Arial" w:cs="Arial"/>
                <w:b/>
                <w:bCs/>
                <w:color w:val="000000"/>
              </w:rPr>
              <w:t>July-2025</w:t>
            </w:r>
          </w:p>
        </w:tc>
        <w:tc>
          <w:tcPr>
            <w:tcW w:w="1840" w:type="dxa"/>
            <w:tcBorders>
              <w:top w:val="single" w:sz="8" w:space="0" w:color="auto"/>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48F909B0" w14:textId="77777777" w:rsidR="00267890" w:rsidRDefault="00267890">
            <w:pPr>
              <w:rPr>
                <w:rFonts w:ascii="Arial" w:hAnsi="Arial" w:cs="Arial"/>
                <w:b/>
                <w:bCs/>
                <w:color w:val="000000"/>
              </w:rPr>
            </w:pPr>
            <w:r>
              <w:rPr>
                <w:rFonts w:ascii="Arial" w:hAnsi="Arial" w:cs="Arial"/>
                <w:b/>
                <w:bCs/>
                <w:color w:val="000000"/>
              </w:rPr>
              <w:t>August-2025</w:t>
            </w:r>
          </w:p>
        </w:tc>
        <w:tc>
          <w:tcPr>
            <w:tcW w:w="1840" w:type="dxa"/>
            <w:tcBorders>
              <w:top w:val="single" w:sz="8" w:space="0" w:color="auto"/>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14F583E0" w14:textId="77777777" w:rsidR="00267890" w:rsidRDefault="00267890">
            <w:pPr>
              <w:rPr>
                <w:rFonts w:ascii="Arial" w:hAnsi="Arial" w:cs="Arial"/>
                <w:b/>
                <w:bCs/>
                <w:color w:val="000000"/>
              </w:rPr>
            </w:pPr>
            <w:r>
              <w:rPr>
                <w:rFonts w:ascii="Arial" w:hAnsi="Arial" w:cs="Arial"/>
                <w:b/>
                <w:bCs/>
                <w:color w:val="000000"/>
              </w:rPr>
              <w:t>September-2025</w:t>
            </w:r>
          </w:p>
        </w:tc>
        <w:tc>
          <w:tcPr>
            <w:tcW w:w="1320" w:type="dxa"/>
            <w:tcBorders>
              <w:top w:val="single" w:sz="8" w:space="0" w:color="auto"/>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29D0E12C" w14:textId="77777777" w:rsidR="00267890" w:rsidRDefault="00267890">
            <w:pPr>
              <w:rPr>
                <w:rFonts w:ascii="Arial" w:hAnsi="Arial" w:cs="Arial"/>
                <w:b/>
                <w:bCs/>
                <w:color w:val="000000"/>
              </w:rPr>
            </w:pPr>
            <w:r>
              <w:rPr>
                <w:rFonts w:ascii="Arial" w:hAnsi="Arial" w:cs="Arial"/>
                <w:b/>
                <w:bCs/>
                <w:color w:val="000000"/>
              </w:rPr>
              <w:t>Grand Total</w:t>
            </w:r>
          </w:p>
        </w:tc>
      </w:tr>
      <w:tr w:rsidR="00267890" w14:paraId="78B91E0F" w14:textId="77777777" w:rsidTr="00267890">
        <w:trPr>
          <w:trHeight w:val="288"/>
        </w:trPr>
        <w:tc>
          <w:tcPr>
            <w:tcW w:w="134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3C4E7B47" w14:textId="77777777" w:rsidR="00267890" w:rsidRDefault="00267890">
            <w:pPr>
              <w:rPr>
                <w:rFonts w:ascii="Arial" w:hAnsi="Arial" w:cs="Arial"/>
                <w:b/>
                <w:bCs/>
                <w:color w:val="000000"/>
              </w:rPr>
            </w:pPr>
            <w:r>
              <w:rPr>
                <w:rFonts w:ascii="Arial" w:hAnsi="Arial" w:cs="Arial"/>
                <w:b/>
                <w:bCs/>
                <w:color w:val="000000"/>
              </w:rPr>
              <w:t>5</w:t>
            </w:r>
          </w:p>
        </w:tc>
        <w:tc>
          <w:tcPr>
            <w:tcW w:w="146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29DC1542" w14:textId="77777777" w:rsidR="00267890" w:rsidRDefault="00267890">
            <w:pPr>
              <w:rPr>
                <w:rFonts w:ascii="Arial" w:hAnsi="Arial" w:cs="Arial"/>
                <w:color w:val="000000"/>
              </w:rPr>
            </w:pPr>
            <w:r>
              <w:rPr>
                <w:rFonts w:ascii="Arial" w:hAnsi="Arial" w:cs="Arial"/>
                <w:color w:val="000000"/>
              </w:rPr>
              <w:t>Chemo</w:t>
            </w:r>
          </w:p>
        </w:tc>
        <w:tc>
          <w:tcPr>
            <w:tcW w:w="142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7B283CDF" w14:textId="77777777" w:rsidR="00267890" w:rsidRDefault="00267890">
            <w:pPr>
              <w:jc w:val="center"/>
              <w:rPr>
                <w:rFonts w:ascii="Arial" w:hAnsi="Arial" w:cs="Arial"/>
                <w:color w:val="000000"/>
              </w:rPr>
            </w:pPr>
            <w:r>
              <w:rPr>
                <w:rFonts w:ascii="Arial" w:hAnsi="Arial" w:cs="Arial"/>
                <w:color w:val="000000"/>
              </w:rPr>
              <w:t>7</w:t>
            </w:r>
          </w:p>
        </w:tc>
        <w:tc>
          <w:tcPr>
            <w:tcW w:w="184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51B4242E" w14:textId="77777777" w:rsidR="00267890" w:rsidRDefault="00267890">
            <w:pPr>
              <w:jc w:val="center"/>
              <w:rPr>
                <w:rFonts w:ascii="Arial" w:hAnsi="Arial" w:cs="Arial"/>
                <w:color w:val="000000"/>
              </w:rPr>
            </w:pPr>
            <w:r>
              <w:rPr>
                <w:rFonts w:ascii="Arial" w:hAnsi="Arial" w:cs="Arial"/>
                <w:color w:val="000000"/>
              </w:rPr>
              <w:t> </w:t>
            </w:r>
          </w:p>
        </w:tc>
        <w:tc>
          <w:tcPr>
            <w:tcW w:w="184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06DCEB94" w14:textId="77777777" w:rsidR="00267890" w:rsidRDefault="00267890">
            <w:pPr>
              <w:jc w:val="center"/>
              <w:rPr>
                <w:rFonts w:ascii="Arial" w:hAnsi="Arial" w:cs="Arial"/>
                <w:color w:val="000000"/>
              </w:rPr>
            </w:pPr>
            <w:r>
              <w:rPr>
                <w:rFonts w:ascii="Arial" w:hAnsi="Arial" w:cs="Arial"/>
                <w:color w:val="000000"/>
              </w:rPr>
              <w:t> </w:t>
            </w:r>
          </w:p>
        </w:tc>
        <w:tc>
          <w:tcPr>
            <w:tcW w:w="132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644651B3" w14:textId="77777777" w:rsidR="00267890" w:rsidRDefault="00267890">
            <w:pPr>
              <w:jc w:val="center"/>
              <w:rPr>
                <w:rFonts w:ascii="Arial" w:hAnsi="Arial" w:cs="Arial"/>
                <w:color w:val="000000"/>
              </w:rPr>
            </w:pPr>
            <w:r>
              <w:rPr>
                <w:rFonts w:ascii="Arial" w:hAnsi="Arial" w:cs="Arial"/>
                <w:color w:val="000000"/>
              </w:rPr>
              <w:t>7</w:t>
            </w:r>
          </w:p>
        </w:tc>
      </w:tr>
      <w:tr w:rsidR="00267890" w14:paraId="3058F698" w14:textId="77777777" w:rsidTr="00267890">
        <w:trPr>
          <w:trHeight w:val="288"/>
        </w:trPr>
        <w:tc>
          <w:tcPr>
            <w:tcW w:w="2800" w:type="dxa"/>
            <w:gridSpan w:val="2"/>
            <w:tcBorders>
              <w:top w:val="nil"/>
              <w:left w:val="single" w:sz="8" w:space="0" w:color="auto"/>
              <w:bottom w:val="single" w:sz="8" w:space="0" w:color="auto"/>
              <w:right w:val="single" w:sz="8" w:space="0" w:color="000000"/>
            </w:tcBorders>
            <w:shd w:val="clear" w:color="auto" w:fill="FFFFFF"/>
            <w:noWrap/>
            <w:tcMar>
              <w:top w:w="0" w:type="dxa"/>
              <w:left w:w="108" w:type="dxa"/>
              <w:bottom w:w="0" w:type="dxa"/>
              <w:right w:w="108" w:type="dxa"/>
            </w:tcMar>
            <w:vAlign w:val="bottom"/>
            <w:hideMark/>
          </w:tcPr>
          <w:p w14:paraId="70C32413" w14:textId="77777777" w:rsidR="00267890" w:rsidRDefault="00267890">
            <w:pPr>
              <w:rPr>
                <w:rFonts w:ascii="Arial" w:hAnsi="Arial" w:cs="Arial"/>
                <w:b/>
                <w:bCs/>
                <w:color w:val="000000"/>
              </w:rPr>
            </w:pPr>
            <w:r>
              <w:rPr>
                <w:rFonts w:ascii="Arial" w:hAnsi="Arial" w:cs="Arial"/>
                <w:b/>
                <w:bCs/>
                <w:color w:val="000000"/>
              </w:rPr>
              <w:t>5 Total</w:t>
            </w:r>
          </w:p>
        </w:tc>
        <w:tc>
          <w:tcPr>
            <w:tcW w:w="142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094BEC36" w14:textId="77777777" w:rsidR="00267890" w:rsidRDefault="00267890">
            <w:pPr>
              <w:jc w:val="center"/>
              <w:rPr>
                <w:rFonts w:ascii="Arial" w:hAnsi="Arial" w:cs="Arial"/>
                <w:b/>
                <w:bCs/>
                <w:color w:val="000000"/>
              </w:rPr>
            </w:pPr>
            <w:r>
              <w:rPr>
                <w:rFonts w:ascii="Arial" w:hAnsi="Arial" w:cs="Arial"/>
                <w:b/>
                <w:bCs/>
                <w:color w:val="000000"/>
              </w:rPr>
              <w:t>7</w:t>
            </w:r>
          </w:p>
        </w:tc>
        <w:tc>
          <w:tcPr>
            <w:tcW w:w="184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40B1781C" w14:textId="77777777" w:rsidR="00267890" w:rsidRDefault="00267890">
            <w:pPr>
              <w:jc w:val="center"/>
              <w:rPr>
                <w:rFonts w:ascii="Arial" w:hAnsi="Arial" w:cs="Arial"/>
                <w:b/>
                <w:bCs/>
                <w:color w:val="000000"/>
              </w:rPr>
            </w:pPr>
            <w:r>
              <w:rPr>
                <w:rFonts w:ascii="Arial" w:hAnsi="Arial" w:cs="Arial"/>
                <w:b/>
                <w:bCs/>
                <w:color w:val="000000"/>
              </w:rPr>
              <w:t> </w:t>
            </w:r>
          </w:p>
        </w:tc>
        <w:tc>
          <w:tcPr>
            <w:tcW w:w="184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73598F41" w14:textId="77777777" w:rsidR="00267890" w:rsidRDefault="00267890">
            <w:pPr>
              <w:jc w:val="center"/>
              <w:rPr>
                <w:rFonts w:ascii="Arial" w:hAnsi="Arial" w:cs="Arial"/>
                <w:b/>
                <w:bCs/>
                <w:color w:val="000000"/>
              </w:rPr>
            </w:pPr>
            <w:r>
              <w:rPr>
                <w:rFonts w:ascii="Arial" w:hAnsi="Arial" w:cs="Arial"/>
                <w:b/>
                <w:bCs/>
                <w:color w:val="000000"/>
              </w:rPr>
              <w:t> </w:t>
            </w:r>
          </w:p>
        </w:tc>
        <w:tc>
          <w:tcPr>
            <w:tcW w:w="132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4DD99C96" w14:textId="77777777" w:rsidR="00267890" w:rsidRDefault="00267890">
            <w:pPr>
              <w:jc w:val="center"/>
              <w:rPr>
                <w:rFonts w:ascii="Arial" w:hAnsi="Arial" w:cs="Arial"/>
                <w:b/>
                <w:bCs/>
                <w:color w:val="000000"/>
              </w:rPr>
            </w:pPr>
            <w:r>
              <w:rPr>
                <w:rFonts w:ascii="Arial" w:hAnsi="Arial" w:cs="Arial"/>
                <w:b/>
                <w:bCs/>
                <w:color w:val="000000"/>
              </w:rPr>
              <w:t>7</w:t>
            </w:r>
          </w:p>
        </w:tc>
      </w:tr>
      <w:tr w:rsidR="00267890" w14:paraId="71E19F5F" w14:textId="77777777" w:rsidTr="00267890">
        <w:trPr>
          <w:trHeight w:val="288"/>
        </w:trPr>
        <w:tc>
          <w:tcPr>
            <w:tcW w:w="134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5FF8DF5D" w14:textId="77777777" w:rsidR="00267890" w:rsidRDefault="00267890">
            <w:pPr>
              <w:rPr>
                <w:rFonts w:ascii="Arial" w:hAnsi="Arial" w:cs="Arial"/>
                <w:b/>
                <w:bCs/>
                <w:color w:val="000000"/>
              </w:rPr>
            </w:pPr>
            <w:r>
              <w:rPr>
                <w:rFonts w:ascii="Arial" w:hAnsi="Arial" w:cs="Arial"/>
                <w:b/>
                <w:bCs/>
                <w:color w:val="000000"/>
              </w:rPr>
              <w:t>6</w:t>
            </w:r>
          </w:p>
        </w:tc>
        <w:tc>
          <w:tcPr>
            <w:tcW w:w="146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699DCAD3" w14:textId="77777777" w:rsidR="00267890" w:rsidRDefault="00267890">
            <w:pPr>
              <w:rPr>
                <w:rFonts w:ascii="Arial" w:hAnsi="Arial" w:cs="Arial"/>
                <w:color w:val="000000"/>
              </w:rPr>
            </w:pPr>
            <w:r>
              <w:rPr>
                <w:rFonts w:ascii="Arial" w:hAnsi="Arial" w:cs="Arial"/>
                <w:color w:val="000000"/>
              </w:rPr>
              <w:t>Theatres</w:t>
            </w:r>
          </w:p>
        </w:tc>
        <w:tc>
          <w:tcPr>
            <w:tcW w:w="142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657AEAE6" w14:textId="77777777" w:rsidR="00267890" w:rsidRDefault="00267890">
            <w:pPr>
              <w:jc w:val="center"/>
              <w:rPr>
                <w:rFonts w:ascii="Arial" w:hAnsi="Arial" w:cs="Arial"/>
                <w:color w:val="000000"/>
              </w:rPr>
            </w:pPr>
            <w:r>
              <w:rPr>
                <w:rFonts w:ascii="Arial" w:hAnsi="Arial" w:cs="Arial"/>
                <w:color w:val="000000"/>
              </w:rPr>
              <w:t>3</w:t>
            </w:r>
          </w:p>
        </w:tc>
        <w:tc>
          <w:tcPr>
            <w:tcW w:w="184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37926920" w14:textId="77777777" w:rsidR="00267890" w:rsidRDefault="00267890">
            <w:pPr>
              <w:jc w:val="center"/>
              <w:rPr>
                <w:rFonts w:ascii="Arial" w:hAnsi="Arial" w:cs="Arial"/>
                <w:color w:val="000000"/>
              </w:rPr>
            </w:pPr>
            <w:r>
              <w:rPr>
                <w:rFonts w:ascii="Arial" w:hAnsi="Arial" w:cs="Arial"/>
                <w:color w:val="000000"/>
              </w:rPr>
              <w:t>5</w:t>
            </w:r>
          </w:p>
        </w:tc>
        <w:tc>
          <w:tcPr>
            <w:tcW w:w="184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06D7B5DD" w14:textId="77777777" w:rsidR="00267890" w:rsidRDefault="00267890">
            <w:pPr>
              <w:jc w:val="center"/>
              <w:rPr>
                <w:rFonts w:ascii="Arial" w:hAnsi="Arial" w:cs="Arial"/>
                <w:color w:val="000000"/>
              </w:rPr>
            </w:pPr>
            <w:r>
              <w:rPr>
                <w:rFonts w:ascii="Arial" w:hAnsi="Arial" w:cs="Arial"/>
                <w:color w:val="000000"/>
              </w:rPr>
              <w:t>1</w:t>
            </w:r>
          </w:p>
        </w:tc>
        <w:tc>
          <w:tcPr>
            <w:tcW w:w="132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1C688C78" w14:textId="77777777" w:rsidR="00267890" w:rsidRDefault="00267890">
            <w:pPr>
              <w:jc w:val="center"/>
              <w:rPr>
                <w:rFonts w:ascii="Arial" w:hAnsi="Arial" w:cs="Arial"/>
                <w:color w:val="000000"/>
              </w:rPr>
            </w:pPr>
            <w:r>
              <w:rPr>
                <w:rFonts w:ascii="Arial" w:hAnsi="Arial" w:cs="Arial"/>
                <w:color w:val="000000"/>
              </w:rPr>
              <w:t>9</w:t>
            </w:r>
          </w:p>
        </w:tc>
      </w:tr>
      <w:tr w:rsidR="00267890" w14:paraId="7916CE6E" w14:textId="77777777" w:rsidTr="00267890">
        <w:trPr>
          <w:trHeight w:val="288"/>
        </w:trPr>
        <w:tc>
          <w:tcPr>
            <w:tcW w:w="2800" w:type="dxa"/>
            <w:gridSpan w:val="2"/>
            <w:tcBorders>
              <w:top w:val="nil"/>
              <w:left w:val="single" w:sz="8" w:space="0" w:color="auto"/>
              <w:bottom w:val="single" w:sz="8" w:space="0" w:color="auto"/>
              <w:right w:val="single" w:sz="8" w:space="0" w:color="000000"/>
            </w:tcBorders>
            <w:shd w:val="clear" w:color="auto" w:fill="FFFFFF"/>
            <w:noWrap/>
            <w:tcMar>
              <w:top w:w="0" w:type="dxa"/>
              <w:left w:w="108" w:type="dxa"/>
              <w:bottom w:w="0" w:type="dxa"/>
              <w:right w:w="108" w:type="dxa"/>
            </w:tcMar>
            <w:vAlign w:val="bottom"/>
            <w:hideMark/>
          </w:tcPr>
          <w:p w14:paraId="77AC0029" w14:textId="77777777" w:rsidR="00267890" w:rsidRDefault="00267890">
            <w:pPr>
              <w:rPr>
                <w:rFonts w:ascii="Arial" w:hAnsi="Arial" w:cs="Arial"/>
                <w:b/>
                <w:bCs/>
                <w:color w:val="000000"/>
              </w:rPr>
            </w:pPr>
            <w:r>
              <w:rPr>
                <w:rFonts w:ascii="Arial" w:hAnsi="Arial" w:cs="Arial"/>
                <w:b/>
                <w:bCs/>
                <w:color w:val="000000"/>
              </w:rPr>
              <w:t>6 Total</w:t>
            </w:r>
          </w:p>
        </w:tc>
        <w:tc>
          <w:tcPr>
            <w:tcW w:w="142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1C8F2074" w14:textId="77777777" w:rsidR="00267890" w:rsidRDefault="00267890">
            <w:pPr>
              <w:jc w:val="center"/>
              <w:rPr>
                <w:rFonts w:ascii="Arial" w:hAnsi="Arial" w:cs="Arial"/>
                <w:b/>
                <w:bCs/>
                <w:color w:val="000000"/>
              </w:rPr>
            </w:pPr>
            <w:r>
              <w:rPr>
                <w:rFonts w:ascii="Arial" w:hAnsi="Arial" w:cs="Arial"/>
                <w:b/>
                <w:bCs/>
                <w:color w:val="000000"/>
              </w:rPr>
              <w:t>3</w:t>
            </w:r>
          </w:p>
        </w:tc>
        <w:tc>
          <w:tcPr>
            <w:tcW w:w="184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39DCC9D9" w14:textId="77777777" w:rsidR="00267890" w:rsidRDefault="00267890">
            <w:pPr>
              <w:jc w:val="center"/>
              <w:rPr>
                <w:rFonts w:ascii="Arial" w:hAnsi="Arial" w:cs="Arial"/>
                <w:b/>
                <w:bCs/>
                <w:color w:val="000000"/>
              </w:rPr>
            </w:pPr>
            <w:r>
              <w:rPr>
                <w:rFonts w:ascii="Arial" w:hAnsi="Arial" w:cs="Arial"/>
                <w:b/>
                <w:bCs/>
                <w:color w:val="000000"/>
              </w:rPr>
              <w:t>5</w:t>
            </w:r>
          </w:p>
        </w:tc>
        <w:tc>
          <w:tcPr>
            <w:tcW w:w="184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66385D26" w14:textId="77777777" w:rsidR="00267890" w:rsidRDefault="00267890">
            <w:pPr>
              <w:jc w:val="center"/>
              <w:rPr>
                <w:rFonts w:ascii="Arial" w:hAnsi="Arial" w:cs="Arial"/>
                <w:b/>
                <w:bCs/>
                <w:color w:val="000000"/>
              </w:rPr>
            </w:pPr>
            <w:r>
              <w:rPr>
                <w:rFonts w:ascii="Arial" w:hAnsi="Arial" w:cs="Arial"/>
                <w:b/>
                <w:bCs/>
                <w:color w:val="000000"/>
              </w:rPr>
              <w:t>1</w:t>
            </w:r>
          </w:p>
        </w:tc>
        <w:tc>
          <w:tcPr>
            <w:tcW w:w="132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1B5A7A69" w14:textId="77777777" w:rsidR="00267890" w:rsidRDefault="00267890">
            <w:pPr>
              <w:jc w:val="center"/>
              <w:rPr>
                <w:rFonts w:ascii="Arial" w:hAnsi="Arial" w:cs="Arial"/>
                <w:b/>
                <w:bCs/>
                <w:color w:val="000000"/>
              </w:rPr>
            </w:pPr>
            <w:r>
              <w:rPr>
                <w:rFonts w:ascii="Arial" w:hAnsi="Arial" w:cs="Arial"/>
                <w:b/>
                <w:bCs/>
                <w:color w:val="000000"/>
              </w:rPr>
              <w:t>9</w:t>
            </w:r>
          </w:p>
        </w:tc>
      </w:tr>
      <w:tr w:rsidR="00267890" w14:paraId="0ADA0CDB" w14:textId="77777777" w:rsidTr="00267890">
        <w:trPr>
          <w:trHeight w:val="288"/>
        </w:trPr>
        <w:tc>
          <w:tcPr>
            <w:tcW w:w="134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7AFA4C51" w14:textId="77777777" w:rsidR="00267890" w:rsidRDefault="00267890">
            <w:pPr>
              <w:rPr>
                <w:rFonts w:ascii="Arial" w:hAnsi="Arial" w:cs="Arial"/>
                <w:b/>
                <w:bCs/>
                <w:color w:val="000000"/>
              </w:rPr>
            </w:pPr>
            <w:r>
              <w:rPr>
                <w:rFonts w:ascii="Arial" w:hAnsi="Arial" w:cs="Arial"/>
                <w:b/>
                <w:bCs/>
                <w:color w:val="000000"/>
              </w:rPr>
              <w:t>7</w:t>
            </w:r>
          </w:p>
        </w:tc>
        <w:tc>
          <w:tcPr>
            <w:tcW w:w="146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6F4EB117" w14:textId="77777777" w:rsidR="00267890" w:rsidRDefault="00267890">
            <w:pPr>
              <w:rPr>
                <w:rFonts w:ascii="Arial" w:hAnsi="Arial" w:cs="Arial"/>
                <w:color w:val="000000"/>
              </w:rPr>
            </w:pPr>
            <w:r>
              <w:rPr>
                <w:rFonts w:ascii="Arial" w:hAnsi="Arial" w:cs="Arial"/>
                <w:color w:val="000000"/>
              </w:rPr>
              <w:t>ENP</w:t>
            </w:r>
          </w:p>
        </w:tc>
        <w:tc>
          <w:tcPr>
            <w:tcW w:w="142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38ECAE53" w14:textId="77777777" w:rsidR="00267890" w:rsidRDefault="00267890">
            <w:pPr>
              <w:jc w:val="center"/>
              <w:rPr>
                <w:rFonts w:ascii="Arial" w:hAnsi="Arial" w:cs="Arial"/>
                <w:color w:val="000000"/>
              </w:rPr>
            </w:pPr>
            <w:r>
              <w:rPr>
                <w:rFonts w:ascii="Arial" w:hAnsi="Arial" w:cs="Arial"/>
                <w:color w:val="000000"/>
              </w:rPr>
              <w:t>52</w:t>
            </w:r>
          </w:p>
        </w:tc>
        <w:tc>
          <w:tcPr>
            <w:tcW w:w="184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6AE88070" w14:textId="77777777" w:rsidR="00267890" w:rsidRDefault="00267890">
            <w:pPr>
              <w:jc w:val="center"/>
              <w:rPr>
                <w:rFonts w:ascii="Arial" w:hAnsi="Arial" w:cs="Arial"/>
                <w:color w:val="000000"/>
              </w:rPr>
            </w:pPr>
            <w:r>
              <w:rPr>
                <w:rFonts w:ascii="Arial" w:hAnsi="Arial" w:cs="Arial"/>
                <w:color w:val="000000"/>
              </w:rPr>
              <w:t>47</w:t>
            </w:r>
          </w:p>
        </w:tc>
        <w:tc>
          <w:tcPr>
            <w:tcW w:w="184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7494442B" w14:textId="77777777" w:rsidR="00267890" w:rsidRDefault="00267890">
            <w:pPr>
              <w:jc w:val="center"/>
              <w:rPr>
                <w:rFonts w:ascii="Arial" w:hAnsi="Arial" w:cs="Arial"/>
                <w:color w:val="000000"/>
              </w:rPr>
            </w:pPr>
            <w:r>
              <w:rPr>
                <w:rFonts w:ascii="Arial" w:hAnsi="Arial" w:cs="Arial"/>
                <w:color w:val="000000"/>
              </w:rPr>
              <w:t>67</w:t>
            </w:r>
          </w:p>
        </w:tc>
        <w:tc>
          <w:tcPr>
            <w:tcW w:w="132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77080CA5" w14:textId="77777777" w:rsidR="00267890" w:rsidRDefault="00267890">
            <w:pPr>
              <w:jc w:val="center"/>
              <w:rPr>
                <w:rFonts w:ascii="Arial" w:hAnsi="Arial" w:cs="Arial"/>
                <w:color w:val="000000"/>
              </w:rPr>
            </w:pPr>
            <w:r>
              <w:rPr>
                <w:rFonts w:ascii="Arial" w:hAnsi="Arial" w:cs="Arial"/>
                <w:color w:val="000000"/>
              </w:rPr>
              <w:t>166</w:t>
            </w:r>
          </w:p>
        </w:tc>
      </w:tr>
      <w:tr w:rsidR="00267890" w14:paraId="14AF719E" w14:textId="77777777" w:rsidTr="00267890">
        <w:trPr>
          <w:trHeight w:val="288"/>
        </w:trPr>
        <w:tc>
          <w:tcPr>
            <w:tcW w:w="2800" w:type="dxa"/>
            <w:gridSpan w:val="2"/>
            <w:tcBorders>
              <w:top w:val="nil"/>
              <w:left w:val="single" w:sz="8" w:space="0" w:color="auto"/>
              <w:bottom w:val="single" w:sz="8" w:space="0" w:color="auto"/>
              <w:right w:val="single" w:sz="8" w:space="0" w:color="000000"/>
            </w:tcBorders>
            <w:shd w:val="clear" w:color="auto" w:fill="FFFFFF"/>
            <w:noWrap/>
            <w:tcMar>
              <w:top w:w="0" w:type="dxa"/>
              <w:left w:w="108" w:type="dxa"/>
              <w:bottom w:w="0" w:type="dxa"/>
              <w:right w:w="108" w:type="dxa"/>
            </w:tcMar>
            <w:vAlign w:val="bottom"/>
            <w:hideMark/>
          </w:tcPr>
          <w:p w14:paraId="6A2BEB39" w14:textId="77777777" w:rsidR="00267890" w:rsidRDefault="00267890">
            <w:pPr>
              <w:rPr>
                <w:rFonts w:ascii="Arial" w:hAnsi="Arial" w:cs="Arial"/>
                <w:b/>
                <w:bCs/>
                <w:color w:val="000000"/>
              </w:rPr>
            </w:pPr>
            <w:r>
              <w:rPr>
                <w:rFonts w:ascii="Arial" w:hAnsi="Arial" w:cs="Arial"/>
                <w:b/>
                <w:bCs/>
                <w:color w:val="000000"/>
              </w:rPr>
              <w:t>7 Total</w:t>
            </w:r>
          </w:p>
        </w:tc>
        <w:tc>
          <w:tcPr>
            <w:tcW w:w="142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31EBD65B" w14:textId="77777777" w:rsidR="00267890" w:rsidRDefault="00267890">
            <w:pPr>
              <w:jc w:val="center"/>
              <w:rPr>
                <w:rFonts w:ascii="Arial" w:hAnsi="Arial" w:cs="Arial"/>
                <w:b/>
                <w:bCs/>
                <w:color w:val="000000"/>
              </w:rPr>
            </w:pPr>
            <w:r>
              <w:rPr>
                <w:rFonts w:ascii="Arial" w:hAnsi="Arial" w:cs="Arial"/>
                <w:b/>
                <w:bCs/>
                <w:color w:val="000000"/>
              </w:rPr>
              <w:t>52</w:t>
            </w:r>
          </w:p>
        </w:tc>
        <w:tc>
          <w:tcPr>
            <w:tcW w:w="184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3F8B2312" w14:textId="77777777" w:rsidR="00267890" w:rsidRDefault="00267890">
            <w:pPr>
              <w:jc w:val="center"/>
              <w:rPr>
                <w:rFonts w:ascii="Arial" w:hAnsi="Arial" w:cs="Arial"/>
                <w:b/>
                <w:bCs/>
                <w:color w:val="000000"/>
              </w:rPr>
            </w:pPr>
            <w:r>
              <w:rPr>
                <w:rFonts w:ascii="Arial" w:hAnsi="Arial" w:cs="Arial"/>
                <w:b/>
                <w:bCs/>
                <w:color w:val="000000"/>
              </w:rPr>
              <w:t>47</w:t>
            </w:r>
          </w:p>
        </w:tc>
        <w:tc>
          <w:tcPr>
            <w:tcW w:w="184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57CD445A" w14:textId="77777777" w:rsidR="00267890" w:rsidRDefault="00267890">
            <w:pPr>
              <w:jc w:val="center"/>
              <w:rPr>
                <w:rFonts w:ascii="Arial" w:hAnsi="Arial" w:cs="Arial"/>
                <w:b/>
                <w:bCs/>
                <w:color w:val="000000"/>
              </w:rPr>
            </w:pPr>
            <w:r>
              <w:rPr>
                <w:rFonts w:ascii="Arial" w:hAnsi="Arial" w:cs="Arial"/>
                <w:b/>
                <w:bCs/>
                <w:color w:val="000000"/>
              </w:rPr>
              <w:t>67</w:t>
            </w:r>
          </w:p>
        </w:tc>
        <w:tc>
          <w:tcPr>
            <w:tcW w:w="132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78C4103A" w14:textId="77777777" w:rsidR="00267890" w:rsidRDefault="00267890">
            <w:pPr>
              <w:jc w:val="center"/>
              <w:rPr>
                <w:rFonts w:ascii="Arial" w:hAnsi="Arial" w:cs="Arial"/>
                <w:b/>
                <w:bCs/>
                <w:color w:val="000000"/>
              </w:rPr>
            </w:pPr>
            <w:r>
              <w:rPr>
                <w:rFonts w:ascii="Arial" w:hAnsi="Arial" w:cs="Arial"/>
                <w:b/>
                <w:bCs/>
                <w:color w:val="000000"/>
              </w:rPr>
              <w:t>166</w:t>
            </w:r>
          </w:p>
        </w:tc>
      </w:tr>
      <w:tr w:rsidR="00267890" w14:paraId="3E7F9781" w14:textId="77777777" w:rsidTr="00267890">
        <w:trPr>
          <w:trHeight w:val="288"/>
        </w:trPr>
        <w:tc>
          <w:tcPr>
            <w:tcW w:w="2800" w:type="dxa"/>
            <w:gridSpan w:val="2"/>
            <w:tcBorders>
              <w:top w:val="nil"/>
              <w:left w:val="single" w:sz="8" w:space="0" w:color="auto"/>
              <w:bottom w:val="single" w:sz="8" w:space="0" w:color="auto"/>
              <w:right w:val="single" w:sz="8" w:space="0" w:color="000000"/>
            </w:tcBorders>
            <w:shd w:val="clear" w:color="auto" w:fill="FFFFFF"/>
            <w:noWrap/>
            <w:tcMar>
              <w:top w:w="0" w:type="dxa"/>
              <w:left w:w="108" w:type="dxa"/>
              <w:bottom w:w="0" w:type="dxa"/>
              <w:right w:w="108" w:type="dxa"/>
            </w:tcMar>
            <w:vAlign w:val="bottom"/>
            <w:hideMark/>
          </w:tcPr>
          <w:p w14:paraId="29A66748" w14:textId="77777777" w:rsidR="00267890" w:rsidRDefault="00267890">
            <w:pPr>
              <w:rPr>
                <w:rFonts w:ascii="Arial" w:hAnsi="Arial" w:cs="Arial"/>
                <w:b/>
                <w:bCs/>
                <w:color w:val="000000"/>
              </w:rPr>
            </w:pPr>
            <w:r>
              <w:rPr>
                <w:rFonts w:ascii="Arial" w:hAnsi="Arial" w:cs="Arial"/>
                <w:b/>
                <w:bCs/>
                <w:color w:val="000000"/>
              </w:rPr>
              <w:t>Grand Total</w:t>
            </w:r>
          </w:p>
        </w:tc>
        <w:tc>
          <w:tcPr>
            <w:tcW w:w="142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6FD5076D" w14:textId="77777777" w:rsidR="00267890" w:rsidRDefault="00267890">
            <w:pPr>
              <w:jc w:val="center"/>
              <w:rPr>
                <w:rFonts w:ascii="Arial" w:hAnsi="Arial" w:cs="Arial"/>
                <w:b/>
                <w:bCs/>
                <w:color w:val="000000"/>
              </w:rPr>
            </w:pPr>
            <w:r>
              <w:rPr>
                <w:rFonts w:ascii="Arial" w:hAnsi="Arial" w:cs="Arial"/>
                <w:b/>
                <w:bCs/>
                <w:color w:val="000000"/>
              </w:rPr>
              <w:t>62</w:t>
            </w:r>
          </w:p>
        </w:tc>
        <w:tc>
          <w:tcPr>
            <w:tcW w:w="184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5A8ACB5F" w14:textId="77777777" w:rsidR="00267890" w:rsidRDefault="00267890">
            <w:pPr>
              <w:jc w:val="center"/>
              <w:rPr>
                <w:rFonts w:ascii="Arial" w:hAnsi="Arial" w:cs="Arial"/>
                <w:b/>
                <w:bCs/>
                <w:color w:val="000000"/>
              </w:rPr>
            </w:pPr>
            <w:r>
              <w:rPr>
                <w:rFonts w:ascii="Arial" w:hAnsi="Arial" w:cs="Arial"/>
                <w:b/>
                <w:bCs/>
                <w:color w:val="000000"/>
              </w:rPr>
              <w:t>52</w:t>
            </w:r>
          </w:p>
        </w:tc>
        <w:tc>
          <w:tcPr>
            <w:tcW w:w="184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19A8CF36" w14:textId="77777777" w:rsidR="00267890" w:rsidRDefault="00267890">
            <w:pPr>
              <w:jc w:val="center"/>
              <w:rPr>
                <w:rFonts w:ascii="Arial" w:hAnsi="Arial" w:cs="Arial"/>
                <w:b/>
                <w:bCs/>
                <w:color w:val="000000"/>
              </w:rPr>
            </w:pPr>
            <w:r>
              <w:rPr>
                <w:rFonts w:ascii="Arial" w:hAnsi="Arial" w:cs="Arial"/>
                <w:b/>
                <w:bCs/>
                <w:color w:val="000000"/>
              </w:rPr>
              <w:t>68</w:t>
            </w:r>
          </w:p>
        </w:tc>
        <w:tc>
          <w:tcPr>
            <w:tcW w:w="132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7C21F9F8" w14:textId="77777777" w:rsidR="00267890" w:rsidRDefault="00267890">
            <w:pPr>
              <w:jc w:val="center"/>
              <w:rPr>
                <w:rFonts w:ascii="Arial" w:hAnsi="Arial" w:cs="Arial"/>
                <w:b/>
                <w:bCs/>
                <w:color w:val="000000"/>
              </w:rPr>
            </w:pPr>
            <w:r>
              <w:rPr>
                <w:rFonts w:ascii="Arial" w:hAnsi="Arial" w:cs="Arial"/>
                <w:b/>
                <w:bCs/>
                <w:color w:val="000000"/>
              </w:rPr>
              <w:t>182</w:t>
            </w:r>
          </w:p>
        </w:tc>
      </w:tr>
    </w:tbl>
    <w:p w14:paraId="3FE405CE" w14:textId="77777777" w:rsidR="00267890" w:rsidRDefault="00267890" w:rsidP="00267890">
      <w:pPr>
        <w:rPr>
          <w:rFonts w:ascii="Arial" w:eastAsiaTheme="minorHAnsi" w:hAnsi="Arial" w:cs="Arial"/>
          <w:b/>
          <w:bCs/>
          <w:color w:val="000000"/>
        </w:rPr>
      </w:pPr>
      <w:r>
        <w:rPr>
          <w:rFonts w:ascii="Arial" w:hAnsi="Arial" w:cs="Arial"/>
          <w:b/>
          <w:bCs/>
          <w:color w:val="000000"/>
        </w:rPr>
        <w:t> </w:t>
      </w:r>
    </w:p>
    <w:p w14:paraId="29BF96CA" w14:textId="77777777" w:rsidR="00267890" w:rsidRDefault="00267890" w:rsidP="00267890">
      <w:pPr>
        <w:pStyle w:val="ListParagraph"/>
        <w:numPr>
          <w:ilvl w:val="0"/>
          <w:numId w:val="10"/>
        </w:numPr>
        <w:spacing w:after="0" w:line="240" w:lineRule="auto"/>
        <w:contextualSpacing w:val="0"/>
        <w:rPr>
          <w:rFonts w:ascii="Arial" w:eastAsia="Times New Roman" w:hAnsi="Arial" w:cs="Arial"/>
          <w:b/>
          <w:bCs/>
          <w:color w:val="000000"/>
        </w:rPr>
      </w:pPr>
      <w:r>
        <w:rPr>
          <w:rFonts w:ascii="Arial" w:eastAsia="Times New Roman" w:hAnsi="Arial" w:cs="Arial"/>
          <w:b/>
          <w:bCs/>
          <w:color w:val="000000"/>
        </w:rPr>
        <w:t xml:space="preserve">Please confirm the framework you utilise for nursing agency staff. </w:t>
      </w:r>
      <w:r>
        <w:rPr>
          <w:rFonts w:ascii="Arial" w:eastAsia="Times New Roman" w:hAnsi="Arial" w:cs="Arial"/>
        </w:rPr>
        <w:t>Workforce Alliance - RM6281</w:t>
      </w:r>
    </w:p>
    <w:p w14:paraId="23EAFBC7" w14:textId="77777777" w:rsidR="00BC4D98" w:rsidRPr="00BC4D98" w:rsidRDefault="00BC4D98" w:rsidP="00267890">
      <w:pPr>
        <w:pStyle w:val="NormalWeb"/>
        <w:rPr>
          <w:rFonts w:ascii="Arial" w:hAnsi="Arial" w:cs="Arial"/>
          <w:b/>
          <w:bCs/>
        </w:rPr>
      </w:pPr>
    </w:p>
    <w:sectPr w:rsidR="00BC4D98" w:rsidRPr="00BC4D98" w:rsidSect="005E2ADD">
      <w:headerReference w:type="default" r:id="rId9"/>
      <w:footerReference w:type="default" r:id="rId10"/>
      <w:pgSz w:w="11906" w:h="16838"/>
      <w:pgMar w:top="1134" w:right="1440" w:bottom="113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D725AF" w14:textId="77777777" w:rsidR="00C078EB" w:rsidRDefault="00C078EB" w:rsidP="000B33BB">
      <w:pPr>
        <w:spacing w:after="0" w:line="240" w:lineRule="auto"/>
      </w:pPr>
      <w:r>
        <w:separator/>
      </w:r>
    </w:p>
  </w:endnote>
  <w:endnote w:type="continuationSeparator" w:id="0">
    <w:p w14:paraId="42786091" w14:textId="77777777" w:rsidR="00C078EB" w:rsidRDefault="00C078EB" w:rsidP="000B33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AC5B83" w14:textId="77777777" w:rsidR="00381877" w:rsidRDefault="00381877" w:rsidP="000B33BB">
    <w:pPr>
      <w:pStyle w:val="Footer"/>
      <w:jc w:val="center"/>
    </w:pPr>
    <w:r>
      <w:rPr>
        <w:noProof/>
        <w:lang w:eastAsia="en-GB"/>
      </w:rPr>
      <w:drawing>
        <wp:anchor distT="0" distB="0" distL="114300" distR="114300" simplePos="0" relativeHeight="251658240" behindDoc="1" locked="0" layoutInCell="1" allowOverlap="1" wp14:anchorId="32185AD3" wp14:editId="6E2C9CF8">
          <wp:simplePos x="0" y="0"/>
          <wp:positionH relativeFrom="column">
            <wp:posOffset>1276985</wp:posOffset>
          </wp:positionH>
          <wp:positionV relativeFrom="paragraph">
            <wp:posOffset>-497205</wp:posOffset>
          </wp:positionV>
          <wp:extent cx="3184525" cy="946150"/>
          <wp:effectExtent l="0" t="0" r="3175" b="6350"/>
          <wp:wrapThrough wrapText="bothSides">
            <wp:wrapPolygon edited="0">
              <wp:start x="0" y="0"/>
              <wp:lineTo x="0" y="21455"/>
              <wp:lineTo x="21535" y="21455"/>
              <wp:lineTo x="21535" y="0"/>
              <wp:lineTo x="0" y="0"/>
            </wp:wrapPolygon>
          </wp:wrapThrough>
          <wp:docPr id="3"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84525" cy="94615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05C1EF" w14:textId="77777777" w:rsidR="00C078EB" w:rsidRDefault="00C078EB" w:rsidP="000B33BB">
      <w:pPr>
        <w:spacing w:after="0" w:line="240" w:lineRule="auto"/>
      </w:pPr>
      <w:r>
        <w:separator/>
      </w:r>
    </w:p>
  </w:footnote>
  <w:footnote w:type="continuationSeparator" w:id="0">
    <w:p w14:paraId="49D8C70E" w14:textId="77777777" w:rsidR="00C078EB" w:rsidRDefault="00C078EB" w:rsidP="000B33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1B0735" w14:textId="77777777" w:rsidR="00381877" w:rsidRDefault="00381877" w:rsidP="000B33BB">
    <w:pPr>
      <w:pStyle w:val="Header"/>
      <w:jc w:val="right"/>
    </w:pPr>
    <w:r>
      <w:rPr>
        <w:noProof/>
        <w:lang w:eastAsia="en-GB"/>
      </w:rPr>
      <w:drawing>
        <wp:inline distT="0" distB="0" distL="0" distR="0" wp14:anchorId="6ADCB341" wp14:editId="4D9B5A4A">
          <wp:extent cx="1401288" cy="768250"/>
          <wp:effectExtent l="0" t="0" r="0" b="0"/>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rotWithShape="1">
                  <a:blip r:embed="rId1">
                    <a:extLst>
                      <a:ext uri="{28A0092B-C50C-407E-A947-70E740481C1C}">
                        <a14:useLocalDpi xmlns:a14="http://schemas.microsoft.com/office/drawing/2010/main" val="0"/>
                      </a:ext>
                    </a:extLst>
                  </a:blip>
                  <a:srcRect l="46384" t="13364" r="6404" b="29033"/>
                  <a:stretch/>
                </pic:blipFill>
                <pic:spPr bwMode="auto">
                  <a:xfrm>
                    <a:off x="0" y="0"/>
                    <a:ext cx="1400447" cy="767789"/>
                  </a:xfrm>
                  <a:prstGeom prst="rect">
                    <a:avLst/>
                  </a:prstGeom>
                  <a:noFill/>
                  <a:ln>
                    <a:noFill/>
                  </a:ln>
                  <a:extLst>
                    <a:ext uri="{53640926-AAD7-44D8-BBD7-CCE9431645EC}">
                      <a14:shadowObscured xmlns:a14="http://schemas.microsoft.com/office/drawing/2010/main"/>
                    </a:ext>
                  </a:extLst>
                </pic:spPr>
              </pic:pic>
            </a:graphicData>
          </a:graphic>
        </wp:inline>
      </w:drawing>
    </w:r>
  </w:p>
  <w:p w14:paraId="18F0313B" w14:textId="77777777" w:rsidR="00381877" w:rsidRDefault="00381877" w:rsidP="000B33BB">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311748"/>
    <w:multiLevelType w:val="hybridMultilevel"/>
    <w:tmpl w:val="B9B6E8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AE17D9F"/>
    <w:multiLevelType w:val="hybridMultilevel"/>
    <w:tmpl w:val="1048FD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1B606E2B"/>
    <w:multiLevelType w:val="hybridMultilevel"/>
    <w:tmpl w:val="3C7022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26665796"/>
    <w:multiLevelType w:val="multilevel"/>
    <w:tmpl w:val="BD4495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6E23043"/>
    <w:multiLevelType w:val="multilevel"/>
    <w:tmpl w:val="6030AE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8A25EDD"/>
    <w:multiLevelType w:val="multilevel"/>
    <w:tmpl w:val="22B83F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865763D"/>
    <w:multiLevelType w:val="hybridMultilevel"/>
    <w:tmpl w:val="B872998C"/>
    <w:lvl w:ilvl="0" w:tplc="08090001">
      <w:start w:val="1"/>
      <w:numFmt w:val="bullet"/>
      <w:lvlText w:val=""/>
      <w:lvlJc w:val="left"/>
      <w:pPr>
        <w:ind w:left="720" w:hanging="360"/>
      </w:pPr>
      <w:rPr>
        <w:rFonts w:ascii="Symbol" w:hAnsi="Symbol" w:hint="default"/>
      </w:rPr>
    </w:lvl>
    <w:lvl w:ilvl="1" w:tplc="102CA63A">
      <w:start w:val="1"/>
      <w:numFmt w:val="bullet"/>
      <w:lvlText w:val="o"/>
      <w:lvlJc w:val="left"/>
      <w:pPr>
        <w:ind w:left="1440" w:hanging="360"/>
      </w:pPr>
      <w:rPr>
        <w:rFonts w:ascii="Courier New" w:hAnsi="Courier New" w:cs="Courier New" w:hint="default"/>
        <w:color w:val="000000"/>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5CCC4A62"/>
    <w:multiLevelType w:val="multilevel"/>
    <w:tmpl w:val="C3AAFF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F396810"/>
    <w:multiLevelType w:val="hybridMultilevel"/>
    <w:tmpl w:val="BD68B8B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6A766DF8"/>
    <w:multiLevelType w:val="multilevel"/>
    <w:tmpl w:val="303E04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B8D5092"/>
    <w:multiLevelType w:val="hybridMultilevel"/>
    <w:tmpl w:val="7D20D3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6C6B26A1"/>
    <w:multiLevelType w:val="multilevel"/>
    <w:tmpl w:val="54D853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018266F"/>
    <w:multiLevelType w:val="hybridMultilevel"/>
    <w:tmpl w:val="10A621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7346231B"/>
    <w:multiLevelType w:val="hybridMultilevel"/>
    <w:tmpl w:val="B1DA8CF4"/>
    <w:lvl w:ilvl="0" w:tplc="16A2BBE4">
      <w:start w:val="1"/>
      <w:numFmt w:val="bullet"/>
      <w:lvlText w:val=""/>
      <w:lvlJc w:val="left"/>
      <w:pPr>
        <w:ind w:left="720" w:hanging="360"/>
      </w:pPr>
      <w:rPr>
        <w:rFonts w:ascii="Symbol" w:hAnsi="Symbol" w:hint="default"/>
        <w:color w:val="000000"/>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7F123A88"/>
    <w:multiLevelType w:val="hybridMultilevel"/>
    <w:tmpl w:val="8822F69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7F4968B5"/>
    <w:multiLevelType w:val="hybridMultilevel"/>
    <w:tmpl w:val="885212C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1870028007">
    <w:abstractNumId w:val="0"/>
  </w:num>
  <w:num w:numId="2" w16cid:durableId="924652864">
    <w:abstractNumId w:val="13"/>
  </w:num>
  <w:num w:numId="3" w16cid:durableId="404912601">
    <w:abstractNumId w:val="6"/>
  </w:num>
  <w:num w:numId="4" w16cid:durableId="768163800">
    <w:abstractNumId w:val="14"/>
  </w:num>
  <w:num w:numId="5" w16cid:durableId="2023973705">
    <w:abstractNumId w:val="12"/>
  </w:num>
  <w:num w:numId="6" w16cid:durableId="1083575899">
    <w:abstractNumId w:val="1"/>
  </w:num>
  <w:num w:numId="7" w16cid:durableId="1018118445">
    <w:abstractNumId w:val="2"/>
  </w:num>
  <w:num w:numId="8" w16cid:durableId="2040203863">
    <w:abstractNumId w:val="10"/>
  </w:num>
  <w:num w:numId="9" w16cid:durableId="164654093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7807626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86722646">
    <w:abstractNumId w:val="5"/>
  </w:num>
  <w:num w:numId="12" w16cid:durableId="637958017">
    <w:abstractNumId w:val="4"/>
  </w:num>
  <w:num w:numId="13" w16cid:durableId="947396125">
    <w:abstractNumId w:val="7"/>
  </w:num>
  <w:num w:numId="14" w16cid:durableId="150100609">
    <w:abstractNumId w:val="9"/>
  </w:num>
  <w:num w:numId="15" w16cid:durableId="7802504">
    <w:abstractNumId w:val="11"/>
  </w:num>
  <w:num w:numId="16" w16cid:durableId="82983357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33BB"/>
    <w:rsid w:val="000B33BB"/>
    <w:rsid w:val="001C78E2"/>
    <w:rsid w:val="001D1154"/>
    <w:rsid w:val="001F104C"/>
    <w:rsid w:val="0026469D"/>
    <w:rsid w:val="00267890"/>
    <w:rsid w:val="002678FF"/>
    <w:rsid w:val="002D5B57"/>
    <w:rsid w:val="002F11AA"/>
    <w:rsid w:val="002F2D83"/>
    <w:rsid w:val="00333D12"/>
    <w:rsid w:val="003605F7"/>
    <w:rsid w:val="00381877"/>
    <w:rsid w:val="003E541D"/>
    <w:rsid w:val="00422873"/>
    <w:rsid w:val="00487B01"/>
    <w:rsid w:val="00523A10"/>
    <w:rsid w:val="005E2ADD"/>
    <w:rsid w:val="006107A5"/>
    <w:rsid w:val="00767BF6"/>
    <w:rsid w:val="00791942"/>
    <w:rsid w:val="007C70CB"/>
    <w:rsid w:val="009A0CA6"/>
    <w:rsid w:val="00AB41AD"/>
    <w:rsid w:val="00AE2253"/>
    <w:rsid w:val="00B13FB0"/>
    <w:rsid w:val="00B156F2"/>
    <w:rsid w:val="00BC4D98"/>
    <w:rsid w:val="00C078EB"/>
    <w:rsid w:val="00C64972"/>
    <w:rsid w:val="00C64CCC"/>
    <w:rsid w:val="00CA1A80"/>
    <w:rsid w:val="00CF2D3D"/>
    <w:rsid w:val="00D15F75"/>
    <w:rsid w:val="00DC53A1"/>
    <w:rsid w:val="00E408D2"/>
    <w:rsid w:val="00E42DA8"/>
    <w:rsid w:val="00F02EEE"/>
    <w:rsid w:val="00F811C3"/>
    <w:rsid w:val="00FF30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B4E32A"/>
  <w15:docId w15:val="{515675BA-52F7-4E42-85E0-7495858B0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B33BB"/>
    <w:pPr>
      <w:tabs>
        <w:tab w:val="center" w:pos="4513"/>
        <w:tab w:val="right" w:pos="9026"/>
      </w:tabs>
      <w:spacing w:after="0" w:line="240" w:lineRule="auto"/>
    </w:pPr>
  </w:style>
  <w:style w:type="character" w:customStyle="1" w:styleId="HeaderChar">
    <w:name w:val="Header Char"/>
    <w:basedOn w:val="DefaultParagraphFont"/>
    <w:link w:val="Header"/>
    <w:uiPriority w:val="99"/>
    <w:rsid w:val="000B33BB"/>
  </w:style>
  <w:style w:type="paragraph" w:styleId="Footer">
    <w:name w:val="footer"/>
    <w:basedOn w:val="Normal"/>
    <w:link w:val="FooterChar"/>
    <w:uiPriority w:val="99"/>
    <w:unhideWhenUsed/>
    <w:rsid w:val="000B33BB"/>
    <w:pPr>
      <w:tabs>
        <w:tab w:val="center" w:pos="4513"/>
        <w:tab w:val="right" w:pos="9026"/>
      </w:tabs>
      <w:spacing w:after="0" w:line="240" w:lineRule="auto"/>
    </w:pPr>
  </w:style>
  <w:style w:type="character" w:customStyle="1" w:styleId="FooterChar">
    <w:name w:val="Footer Char"/>
    <w:basedOn w:val="DefaultParagraphFont"/>
    <w:link w:val="Footer"/>
    <w:uiPriority w:val="99"/>
    <w:rsid w:val="000B33BB"/>
  </w:style>
  <w:style w:type="paragraph" w:styleId="BalloonText">
    <w:name w:val="Balloon Text"/>
    <w:basedOn w:val="Normal"/>
    <w:link w:val="BalloonTextChar"/>
    <w:uiPriority w:val="99"/>
    <w:semiHidden/>
    <w:unhideWhenUsed/>
    <w:rsid w:val="000B33BB"/>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0B33BB"/>
    <w:rPr>
      <w:rFonts w:ascii="Tahoma" w:hAnsi="Tahoma" w:cs="Tahoma"/>
      <w:sz w:val="16"/>
      <w:szCs w:val="16"/>
    </w:rPr>
  </w:style>
  <w:style w:type="character" w:styleId="Hyperlink">
    <w:name w:val="Hyperlink"/>
    <w:basedOn w:val="DefaultParagraphFont"/>
    <w:uiPriority w:val="99"/>
    <w:semiHidden/>
    <w:unhideWhenUsed/>
    <w:rsid w:val="001D1154"/>
    <w:rPr>
      <w:color w:val="0000FF"/>
      <w:u w:val="single"/>
    </w:rPr>
  </w:style>
  <w:style w:type="paragraph" w:styleId="PlainText">
    <w:name w:val="Plain Text"/>
    <w:basedOn w:val="Normal"/>
    <w:link w:val="PlainTextChar"/>
    <w:uiPriority w:val="99"/>
    <w:semiHidden/>
    <w:unhideWhenUsed/>
    <w:rsid w:val="00487B01"/>
    <w:pPr>
      <w:spacing w:after="0" w:line="240" w:lineRule="auto"/>
    </w:pPr>
    <w:rPr>
      <w:rFonts w:eastAsiaTheme="minorHAnsi"/>
    </w:rPr>
  </w:style>
  <w:style w:type="character" w:customStyle="1" w:styleId="PlainTextChar">
    <w:name w:val="Plain Text Char"/>
    <w:basedOn w:val="DefaultParagraphFont"/>
    <w:link w:val="PlainText"/>
    <w:uiPriority w:val="99"/>
    <w:semiHidden/>
    <w:rsid w:val="00487B01"/>
    <w:rPr>
      <w:rFonts w:eastAsiaTheme="minorHAnsi"/>
      <w:sz w:val="22"/>
      <w:szCs w:val="22"/>
      <w:lang w:eastAsia="en-US"/>
    </w:rPr>
  </w:style>
  <w:style w:type="paragraph" w:styleId="NormalWeb">
    <w:name w:val="Normal (Web)"/>
    <w:basedOn w:val="Normal"/>
    <w:uiPriority w:val="99"/>
    <w:unhideWhenUsed/>
    <w:rsid w:val="002D5B57"/>
    <w:pPr>
      <w:spacing w:after="0" w:line="240" w:lineRule="auto"/>
    </w:pPr>
    <w:rPr>
      <w:rFonts w:ascii="Times New Roman" w:eastAsiaTheme="minorHAnsi" w:hAnsi="Times New Roman"/>
      <w:sz w:val="24"/>
      <w:szCs w:val="24"/>
      <w:lang w:eastAsia="en-GB"/>
    </w:rPr>
  </w:style>
  <w:style w:type="paragraph" w:styleId="ListParagraph">
    <w:name w:val="List Paragraph"/>
    <w:basedOn w:val="Normal"/>
    <w:uiPriority w:val="34"/>
    <w:qFormat/>
    <w:rsid w:val="002F2D83"/>
    <w:pPr>
      <w:spacing w:after="160" w:line="252" w:lineRule="auto"/>
      <w:ind w:left="720"/>
      <w:contextualSpacing/>
    </w:pPr>
    <w:rPr>
      <w:rFonts w:eastAsiaTheme="minorHAnsi"/>
    </w:rPr>
  </w:style>
  <w:style w:type="character" w:styleId="Strong">
    <w:name w:val="Strong"/>
    <w:basedOn w:val="DefaultParagraphFont"/>
    <w:uiPriority w:val="22"/>
    <w:qFormat/>
    <w:rsid w:val="002F2D83"/>
    <w:rPr>
      <w:b/>
      <w:bCs/>
    </w:rPr>
  </w:style>
  <w:style w:type="paragraph" w:customStyle="1" w:styleId="xmsonormal">
    <w:name w:val="x_msonormal"/>
    <w:basedOn w:val="Normal"/>
    <w:uiPriority w:val="99"/>
    <w:rsid w:val="005E2ADD"/>
    <w:pPr>
      <w:spacing w:after="0" w:line="240" w:lineRule="auto"/>
    </w:pPr>
    <w:rPr>
      <w:rFonts w:ascii="Times New Roman" w:eastAsiaTheme="minorHAnsi" w:hAnsi="Times New Roman"/>
      <w:sz w:val="24"/>
      <w:szCs w:val="24"/>
      <w:lang w:eastAsia="en-GB"/>
    </w:rPr>
  </w:style>
  <w:style w:type="paragraph" w:customStyle="1" w:styleId="xydp7e255183msolistparagraph">
    <w:name w:val="x_ydp7e255183msolistparagraph"/>
    <w:basedOn w:val="Normal"/>
    <w:uiPriority w:val="99"/>
    <w:rsid w:val="005E2ADD"/>
    <w:pPr>
      <w:spacing w:after="0" w:line="240" w:lineRule="auto"/>
    </w:pPr>
    <w:rPr>
      <w:rFonts w:ascii="Times New Roman" w:eastAsiaTheme="minorHAnsi" w:hAnsi="Times New Roman"/>
      <w:sz w:val="24"/>
      <w:szCs w:val="24"/>
      <w:lang w:eastAsia="en-GB"/>
    </w:rPr>
  </w:style>
  <w:style w:type="paragraph" w:customStyle="1" w:styleId="xydp7e255183msonormal">
    <w:name w:val="x_ydp7e255183msonormal"/>
    <w:basedOn w:val="Normal"/>
    <w:uiPriority w:val="99"/>
    <w:rsid w:val="005E2ADD"/>
    <w:pPr>
      <w:spacing w:after="0" w:line="240" w:lineRule="auto"/>
    </w:pPr>
    <w:rPr>
      <w:rFonts w:ascii="Times New Roman" w:eastAsiaTheme="minorHAnsi"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3798198">
      <w:bodyDiv w:val="1"/>
      <w:marLeft w:val="0"/>
      <w:marRight w:val="0"/>
      <w:marTop w:val="0"/>
      <w:marBottom w:val="0"/>
      <w:divBdr>
        <w:top w:val="none" w:sz="0" w:space="0" w:color="auto"/>
        <w:left w:val="none" w:sz="0" w:space="0" w:color="auto"/>
        <w:bottom w:val="none" w:sz="0" w:space="0" w:color="auto"/>
        <w:right w:val="none" w:sz="0" w:space="0" w:color="auto"/>
      </w:divBdr>
    </w:div>
    <w:div w:id="356809651">
      <w:bodyDiv w:val="1"/>
      <w:marLeft w:val="0"/>
      <w:marRight w:val="0"/>
      <w:marTop w:val="0"/>
      <w:marBottom w:val="0"/>
      <w:divBdr>
        <w:top w:val="none" w:sz="0" w:space="0" w:color="auto"/>
        <w:left w:val="none" w:sz="0" w:space="0" w:color="auto"/>
        <w:bottom w:val="none" w:sz="0" w:space="0" w:color="auto"/>
        <w:right w:val="none" w:sz="0" w:space="0" w:color="auto"/>
      </w:divBdr>
    </w:div>
    <w:div w:id="403989848">
      <w:bodyDiv w:val="1"/>
      <w:marLeft w:val="0"/>
      <w:marRight w:val="0"/>
      <w:marTop w:val="0"/>
      <w:marBottom w:val="0"/>
      <w:divBdr>
        <w:top w:val="none" w:sz="0" w:space="0" w:color="auto"/>
        <w:left w:val="none" w:sz="0" w:space="0" w:color="auto"/>
        <w:bottom w:val="none" w:sz="0" w:space="0" w:color="auto"/>
        <w:right w:val="none" w:sz="0" w:space="0" w:color="auto"/>
      </w:divBdr>
    </w:div>
    <w:div w:id="462424502">
      <w:bodyDiv w:val="1"/>
      <w:marLeft w:val="0"/>
      <w:marRight w:val="0"/>
      <w:marTop w:val="0"/>
      <w:marBottom w:val="0"/>
      <w:divBdr>
        <w:top w:val="none" w:sz="0" w:space="0" w:color="auto"/>
        <w:left w:val="none" w:sz="0" w:space="0" w:color="auto"/>
        <w:bottom w:val="none" w:sz="0" w:space="0" w:color="auto"/>
        <w:right w:val="none" w:sz="0" w:space="0" w:color="auto"/>
      </w:divBdr>
    </w:div>
    <w:div w:id="763763158">
      <w:bodyDiv w:val="1"/>
      <w:marLeft w:val="0"/>
      <w:marRight w:val="0"/>
      <w:marTop w:val="0"/>
      <w:marBottom w:val="0"/>
      <w:divBdr>
        <w:top w:val="none" w:sz="0" w:space="0" w:color="auto"/>
        <w:left w:val="none" w:sz="0" w:space="0" w:color="auto"/>
        <w:bottom w:val="none" w:sz="0" w:space="0" w:color="auto"/>
        <w:right w:val="none" w:sz="0" w:space="0" w:color="auto"/>
      </w:divBdr>
    </w:div>
    <w:div w:id="905796769">
      <w:bodyDiv w:val="1"/>
      <w:marLeft w:val="0"/>
      <w:marRight w:val="0"/>
      <w:marTop w:val="0"/>
      <w:marBottom w:val="0"/>
      <w:divBdr>
        <w:top w:val="none" w:sz="0" w:space="0" w:color="auto"/>
        <w:left w:val="none" w:sz="0" w:space="0" w:color="auto"/>
        <w:bottom w:val="none" w:sz="0" w:space="0" w:color="auto"/>
        <w:right w:val="none" w:sz="0" w:space="0" w:color="auto"/>
      </w:divBdr>
    </w:div>
    <w:div w:id="979966674">
      <w:bodyDiv w:val="1"/>
      <w:marLeft w:val="0"/>
      <w:marRight w:val="0"/>
      <w:marTop w:val="0"/>
      <w:marBottom w:val="0"/>
      <w:divBdr>
        <w:top w:val="none" w:sz="0" w:space="0" w:color="auto"/>
        <w:left w:val="none" w:sz="0" w:space="0" w:color="auto"/>
        <w:bottom w:val="none" w:sz="0" w:space="0" w:color="auto"/>
        <w:right w:val="none" w:sz="0" w:space="0" w:color="auto"/>
      </w:divBdr>
    </w:div>
    <w:div w:id="1155612198">
      <w:bodyDiv w:val="1"/>
      <w:marLeft w:val="0"/>
      <w:marRight w:val="0"/>
      <w:marTop w:val="0"/>
      <w:marBottom w:val="0"/>
      <w:divBdr>
        <w:top w:val="none" w:sz="0" w:space="0" w:color="auto"/>
        <w:left w:val="none" w:sz="0" w:space="0" w:color="auto"/>
        <w:bottom w:val="none" w:sz="0" w:space="0" w:color="auto"/>
        <w:right w:val="none" w:sz="0" w:space="0" w:color="auto"/>
      </w:divBdr>
    </w:div>
    <w:div w:id="1306356965">
      <w:bodyDiv w:val="1"/>
      <w:marLeft w:val="0"/>
      <w:marRight w:val="0"/>
      <w:marTop w:val="0"/>
      <w:marBottom w:val="0"/>
      <w:divBdr>
        <w:top w:val="none" w:sz="0" w:space="0" w:color="auto"/>
        <w:left w:val="none" w:sz="0" w:space="0" w:color="auto"/>
        <w:bottom w:val="none" w:sz="0" w:space="0" w:color="auto"/>
        <w:right w:val="none" w:sz="0" w:space="0" w:color="auto"/>
      </w:divBdr>
    </w:div>
    <w:div w:id="1375276021">
      <w:bodyDiv w:val="1"/>
      <w:marLeft w:val="0"/>
      <w:marRight w:val="0"/>
      <w:marTop w:val="0"/>
      <w:marBottom w:val="0"/>
      <w:divBdr>
        <w:top w:val="none" w:sz="0" w:space="0" w:color="auto"/>
        <w:left w:val="none" w:sz="0" w:space="0" w:color="auto"/>
        <w:bottom w:val="none" w:sz="0" w:space="0" w:color="auto"/>
        <w:right w:val="none" w:sz="0" w:space="0" w:color="auto"/>
      </w:divBdr>
    </w:div>
    <w:div w:id="1419331462">
      <w:bodyDiv w:val="1"/>
      <w:marLeft w:val="0"/>
      <w:marRight w:val="0"/>
      <w:marTop w:val="0"/>
      <w:marBottom w:val="0"/>
      <w:divBdr>
        <w:top w:val="none" w:sz="0" w:space="0" w:color="auto"/>
        <w:left w:val="none" w:sz="0" w:space="0" w:color="auto"/>
        <w:bottom w:val="none" w:sz="0" w:space="0" w:color="auto"/>
        <w:right w:val="none" w:sz="0" w:space="0" w:color="auto"/>
      </w:divBdr>
    </w:div>
    <w:div w:id="1503398856">
      <w:bodyDiv w:val="1"/>
      <w:marLeft w:val="0"/>
      <w:marRight w:val="0"/>
      <w:marTop w:val="0"/>
      <w:marBottom w:val="0"/>
      <w:divBdr>
        <w:top w:val="none" w:sz="0" w:space="0" w:color="auto"/>
        <w:left w:val="none" w:sz="0" w:space="0" w:color="auto"/>
        <w:bottom w:val="none" w:sz="0" w:space="0" w:color="auto"/>
        <w:right w:val="none" w:sz="0" w:space="0" w:color="auto"/>
      </w:divBdr>
    </w:div>
    <w:div w:id="1509520929">
      <w:bodyDiv w:val="1"/>
      <w:marLeft w:val="0"/>
      <w:marRight w:val="0"/>
      <w:marTop w:val="0"/>
      <w:marBottom w:val="0"/>
      <w:divBdr>
        <w:top w:val="none" w:sz="0" w:space="0" w:color="auto"/>
        <w:left w:val="none" w:sz="0" w:space="0" w:color="auto"/>
        <w:bottom w:val="none" w:sz="0" w:space="0" w:color="auto"/>
        <w:right w:val="none" w:sz="0" w:space="0" w:color="auto"/>
      </w:divBdr>
    </w:div>
    <w:div w:id="1874265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br01.safelinks.protection.outlook.com/?url=https%3A%2F%2Fwww.medway.nhs.uk%2Fabout-us%2Faccess-to-information%2F%23publication-scheme&amp;data=05%7C02%7Cmedwayft.foi%40nhs.net%7C01ba6750425045e9742908de04f34837%7C37c354b285b047f5b22207b48d774ee3%7C0%7C0%7C638953640096780315%7CUnknown%7CTWFpbGZsb3d8eyJFbXB0eU1hcGkiOnRydWUsIlYiOiIwLjAuMDAwMCIsIlAiOiJXaW4zMiIsIkFOIjoiTWFpbCIsIldUIjoyfQ%3D%3D%7C0%7C%7C%7C&amp;sdata=TaQ0VgrTB%2BkPzmaHZ0%2BE1XICHhgJmUP61RdsWFg99lc%3D&amp;reserved=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BFF97D-7565-49C5-B593-3675033B23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535</Words>
  <Characters>3053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MFT</Company>
  <LinksUpToDate>false</LinksUpToDate>
  <CharactersWithSpaces>3581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BOORMAN Thomas (RPA) Medway Trust</dc:creator>
  <cp:lastModifiedBy>LEE, Nina (MEDWAY NHS FOUNDATION TRUST)</cp:lastModifiedBy>
  <cp:revision>4</cp:revision>
  <cp:lastPrinted>2025-08-11T11:57:00Z</cp:lastPrinted>
  <dcterms:created xsi:type="dcterms:W3CDTF">2025-10-07T07:44:00Z</dcterms:created>
  <dcterms:modified xsi:type="dcterms:W3CDTF">2025-10-08T10:01:00Z</dcterms:modified>
</cp:coreProperties>
</file>