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2BFE465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06A9C226" w14:textId="77777777" w:rsidR="000341AC" w:rsidRDefault="00AE2A25" w:rsidP="00501020">
      <w:pPr>
        <w:pStyle w:val="Heading1"/>
      </w:pPr>
      <w:r>
        <w:t xml:space="preserve">Year </w:t>
      </w:r>
      <w:r w:rsidR="000341AC">
        <w:t>2024: Period 01 to period 10</w:t>
      </w:r>
    </w:p>
    <w:p w14:paraId="3989DBE9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3573B4E0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C644A5" w14:textId="77777777" w:rsidR="00BD6DB9" w:rsidRPr="00BD6DB9" w:rsidRDefault="00501020" w:rsidP="00BD6DB9">
            <w:pPr>
              <w:pStyle w:val="NoSpacing"/>
            </w:pPr>
            <w:r>
              <w:t>2024: Period 01 to period 10</w:t>
            </w:r>
          </w:p>
        </w:tc>
        <w:tc>
          <w:tcPr>
            <w:tcW w:w="1559" w:type="dxa"/>
          </w:tcPr>
          <w:p w14:paraId="6944675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003CBEE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36A7F6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EEC7E0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D769DB7" w14:textId="77777777" w:rsidR="00BD6DB9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939</w:t>
            </w:r>
          </w:p>
        </w:tc>
        <w:tc>
          <w:tcPr>
            <w:tcW w:w="1933" w:type="dxa"/>
          </w:tcPr>
          <w:p w14:paraId="1A8D37F2" w14:textId="77777777" w:rsidR="00BD6DB9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30,867</w:t>
            </w:r>
          </w:p>
        </w:tc>
      </w:tr>
      <w:tr w:rsidR="00BD6DB9" w14:paraId="3789112F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B4505E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747C18F0" w14:textId="77777777" w:rsidR="00BD6DB9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</w:t>
            </w:r>
          </w:p>
        </w:tc>
        <w:tc>
          <w:tcPr>
            <w:tcW w:w="1933" w:type="dxa"/>
          </w:tcPr>
          <w:p w14:paraId="57D59384" w14:textId="77777777" w:rsidR="00BD6DB9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30,381</w:t>
            </w:r>
          </w:p>
        </w:tc>
      </w:tr>
      <w:tr w:rsidR="00501020" w14:paraId="06FC62C2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06516F0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612DA703" w14:textId="77777777" w:rsidR="00501020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94.89%</w:t>
            </w:r>
          </w:p>
        </w:tc>
        <w:tc>
          <w:tcPr>
            <w:tcW w:w="1933" w:type="dxa"/>
          </w:tcPr>
          <w:p w14:paraId="2F6D1647" w14:textId="77777777" w:rsidR="00501020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020">
              <w:t>98.43%</w:t>
            </w:r>
          </w:p>
        </w:tc>
      </w:tr>
    </w:tbl>
    <w:p w14:paraId="1B657276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5629D1F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DE4E55F" w14:textId="77777777" w:rsidR="00501020" w:rsidRPr="00BD6DB9" w:rsidRDefault="00501020" w:rsidP="000C6E82">
            <w:pPr>
              <w:pStyle w:val="NoSpacing"/>
            </w:pPr>
            <w:r>
              <w:t>2024: Period 01 to period 10</w:t>
            </w:r>
          </w:p>
        </w:tc>
        <w:tc>
          <w:tcPr>
            <w:tcW w:w="1559" w:type="dxa"/>
          </w:tcPr>
          <w:p w14:paraId="71403271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6DC1D7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1D88C5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3267A8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2FBF771E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55,1</w:t>
            </w:r>
            <w:r w:rsidR="00A84E89">
              <w:t>1</w:t>
            </w:r>
            <w:r>
              <w:t>9</w:t>
            </w:r>
          </w:p>
        </w:tc>
        <w:tc>
          <w:tcPr>
            <w:tcW w:w="1933" w:type="dxa"/>
          </w:tcPr>
          <w:p w14:paraId="5F4980A1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501020">
              <w:t>17,511</w:t>
            </w:r>
          </w:p>
        </w:tc>
      </w:tr>
      <w:tr w:rsidR="00501020" w14:paraId="6691E1D5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8B9B2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05CBE297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501020">
              <w:t>2,865</w:t>
            </w:r>
          </w:p>
        </w:tc>
        <w:tc>
          <w:tcPr>
            <w:tcW w:w="1933" w:type="dxa"/>
          </w:tcPr>
          <w:p w14:paraId="79C06FE7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020">
              <w:t>114,422</w:t>
            </w:r>
          </w:p>
        </w:tc>
      </w:tr>
      <w:tr w:rsidR="00501020" w14:paraId="6BFE52EF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919E6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3E763F64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95.91%</w:t>
            </w:r>
          </w:p>
        </w:tc>
        <w:tc>
          <w:tcPr>
            <w:tcW w:w="1933" w:type="dxa"/>
          </w:tcPr>
          <w:p w14:paraId="596AA9BB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97.37%</w:t>
            </w:r>
          </w:p>
        </w:tc>
      </w:tr>
    </w:tbl>
    <w:p w14:paraId="16C07929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DA2BDE8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0F4E7BE" w14:textId="77777777" w:rsidR="00501020" w:rsidRPr="00BD6DB9" w:rsidRDefault="00501020" w:rsidP="000C6E82">
            <w:pPr>
              <w:pStyle w:val="NoSpacing"/>
            </w:pPr>
            <w:r>
              <w:t>2024: Period 01 to period 10</w:t>
            </w:r>
          </w:p>
        </w:tc>
        <w:tc>
          <w:tcPr>
            <w:tcW w:w="1559" w:type="dxa"/>
          </w:tcPr>
          <w:p w14:paraId="7E6B59A8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75B88F9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4F6043B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75C341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674722C8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56,058</w:t>
            </w:r>
          </w:p>
        </w:tc>
        <w:tc>
          <w:tcPr>
            <w:tcW w:w="1933" w:type="dxa"/>
          </w:tcPr>
          <w:p w14:paraId="2F0E36FD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148,378</w:t>
            </w:r>
          </w:p>
        </w:tc>
      </w:tr>
      <w:tr w:rsidR="00501020" w14:paraId="6B67017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122848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42A02E78" w14:textId="77777777" w:rsidR="00501020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53,756</w:t>
            </w:r>
          </w:p>
        </w:tc>
        <w:tc>
          <w:tcPr>
            <w:tcW w:w="1933" w:type="dxa"/>
          </w:tcPr>
          <w:p w14:paraId="1623830B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</w:t>
            </w:r>
            <w:r w:rsidRPr="00501020">
              <w:t>,</w:t>
            </w:r>
            <w:r>
              <w:t>803</w:t>
            </w:r>
          </w:p>
        </w:tc>
      </w:tr>
      <w:tr w:rsidR="00501020" w14:paraId="2CA4B323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B0A64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38E79622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95.89%</w:t>
            </w:r>
          </w:p>
        </w:tc>
        <w:tc>
          <w:tcPr>
            <w:tcW w:w="1933" w:type="dxa"/>
          </w:tcPr>
          <w:p w14:paraId="277773DD" w14:textId="77777777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97.59%</w:t>
            </w:r>
          </w:p>
        </w:tc>
      </w:tr>
    </w:tbl>
    <w:p w14:paraId="457914FD" w14:textId="77777777" w:rsidR="00501020" w:rsidRDefault="00501020" w:rsidP="00501020"/>
    <w:p w14:paraId="51270E7E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6263D6C8" w14:textId="6C969D82" w:rsidR="000341AC" w:rsidRDefault="000341AC" w:rsidP="000341AC">
      <w:pPr>
        <w:pStyle w:val="Heading1"/>
      </w:pPr>
      <w:r>
        <w:lastRenderedPageBreak/>
        <w:t xml:space="preserve">2024: </w:t>
      </w:r>
      <w:r w:rsidR="00B20F6E">
        <w:t>Period</w:t>
      </w:r>
      <w:r>
        <w:t xml:space="preserve"> 10 only </w:t>
      </w:r>
    </w:p>
    <w:p w14:paraId="2B339CC9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AFD37C5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129499" w14:textId="7578473E" w:rsidR="000341AC" w:rsidRPr="00BD6DB9" w:rsidRDefault="000341AC" w:rsidP="000C6E82">
            <w:pPr>
              <w:pStyle w:val="NoSpacing"/>
            </w:pPr>
            <w:r>
              <w:t>2024: Period 10</w:t>
            </w:r>
          </w:p>
        </w:tc>
        <w:tc>
          <w:tcPr>
            <w:tcW w:w="1559" w:type="dxa"/>
          </w:tcPr>
          <w:p w14:paraId="41DB99A8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20A2A76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C744620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F51451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6BD5BE2E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</w:p>
        </w:tc>
        <w:tc>
          <w:tcPr>
            <w:tcW w:w="1933" w:type="dxa"/>
          </w:tcPr>
          <w:p w14:paraId="01EDD796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3,102</w:t>
            </w:r>
          </w:p>
        </w:tc>
      </w:tr>
      <w:tr w:rsidR="000341AC" w14:paraId="4230ADA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B2E8A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71954EBF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</w:t>
            </w:r>
          </w:p>
        </w:tc>
        <w:tc>
          <w:tcPr>
            <w:tcW w:w="1933" w:type="dxa"/>
          </w:tcPr>
          <w:p w14:paraId="07FAF90A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3,095</w:t>
            </w:r>
          </w:p>
        </w:tc>
      </w:tr>
      <w:tr w:rsidR="000341AC" w14:paraId="59AF12D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82C246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363D2C5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94.19%</w:t>
            </w:r>
          </w:p>
        </w:tc>
        <w:tc>
          <w:tcPr>
            <w:tcW w:w="1933" w:type="dxa"/>
          </w:tcPr>
          <w:p w14:paraId="77999326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99.77%</w:t>
            </w:r>
          </w:p>
        </w:tc>
      </w:tr>
    </w:tbl>
    <w:p w14:paraId="2C737E14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20EFCE5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B89E47" w14:textId="22521906" w:rsidR="000341AC" w:rsidRPr="00BD6DB9" w:rsidRDefault="000341AC" w:rsidP="000C6E82">
            <w:pPr>
              <w:pStyle w:val="NoSpacing"/>
            </w:pPr>
            <w:r>
              <w:t>2024: Period 10</w:t>
            </w:r>
          </w:p>
        </w:tc>
        <w:tc>
          <w:tcPr>
            <w:tcW w:w="1559" w:type="dxa"/>
          </w:tcPr>
          <w:p w14:paraId="769D01E6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005EDB48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06D18C7B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408CFA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0114436C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5,500</w:t>
            </w:r>
          </w:p>
        </w:tc>
        <w:tc>
          <w:tcPr>
            <w:tcW w:w="1933" w:type="dxa"/>
          </w:tcPr>
          <w:p w14:paraId="016B275B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11,957</w:t>
            </w:r>
          </w:p>
        </w:tc>
      </w:tr>
      <w:tr w:rsidR="000341AC" w14:paraId="1B718E5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06EF0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150DEFA3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5,100</w:t>
            </w:r>
          </w:p>
        </w:tc>
        <w:tc>
          <w:tcPr>
            <w:tcW w:w="1933" w:type="dxa"/>
          </w:tcPr>
          <w:p w14:paraId="52AEEAC6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11,433</w:t>
            </w:r>
          </w:p>
        </w:tc>
      </w:tr>
      <w:tr w:rsidR="000341AC" w14:paraId="501151D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6F56D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063FDEE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91.89%</w:t>
            </w:r>
          </w:p>
        </w:tc>
        <w:tc>
          <w:tcPr>
            <w:tcW w:w="1933" w:type="dxa"/>
          </w:tcPr>
          <w:p w14:paraId="57115C5D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95.62%</w:t>
            </w:r>
          </w:p>
        </w:tc>
      </w:tr>
    </w:tbl>
    <w:p w14:paraId="437EBC0B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20781BA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000B847" w14:textId="4296CCA0" w:rsidR="000341AC" w:rsidRPr="00BD6DB9" w:rsidRDefault="000341AC" w:rsidP="000C6E82">
            <w:pPr>
              <w:pStyle w:val="NoSpacing"/>
            </w:pPr>
            <w:r>
              <w:t>2024: Period 10</w:t>
            </w:r>
          </w:p>
        </w:tc>
        <w:tc>
          <w:tcPr>
            <w:tcW w:w="1559" w:type="dxa"/>
          </w:tcPr>
          <w:p w14:paraId="66AA642B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1D1A083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3B52E5F0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08A8F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3847EBBF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5,636</w:t>
            </w:r>
          </w:p>
        </w:tc>
        <w:tc>
          <w:tcPr>
            <w:tcW w:w="1933" w:type="dxa"/>
          </w:tcPr>
          <w:p w14:paraId="3A2BBF33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15,059</w:t>
            </w:r>
          </w:p>
        </w:tc>
      </w:tr>
      <w:tr w:rsidR="000341AC" w14:paraId="26BE6FF3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4BFCEE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5C332102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5,181</w:t>
            </w:r>
          </w:p>
        </w:tc>
        <w:tc>
          <w:tcPr>
            <w:tcW w:w="1933" w:type="dxa"/>
          </w:tcPr>
          <w:p w14:paraId="30862ECE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14,528</w:t>
            </w:r>
          </w:p>
        </w:tc>
      </w:tr>
      <w:tr w:rsidR="000341AC" w14:paraId="35229236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2D99251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FCF33D9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91.93%</w:t>
            </w:r>
          </w:p>
        </w:tc>
        <w:tc>
          <w:tcPr>
            <w:tcW w:w="1933" w:type="dxa"/>
          </w:tcPr>
          <w:p w14:paraId="6B04E06C" w14:textId="77777777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96.47%</w:t>
            </w:r>
          </w:p>
        </w:tc>
      </w:tr>
    </w:tbl>
    <w:p w14:paraId="0A4FE894" w14:textId="77777777" w:rsidR="000341AC" w:rsidRDefault="000341AC" w:rsidP="000341AC"/>
    <w:p w14:paraId="369A29C4" w14:textId="77777777" w:rsidR="000341AC" w:rsidRPr="00501020" w:rsidRDefault="000341AC" w:rsidP="00501020"/>
    <w:sectPr w:rsidR="000341AC" w:rsidRPr="00501020" w:rsidSect="00FE5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2C7C" w14:textId="77777777" w:rsidR="00FE5F44" w:rsidRDefault="00FE5F44" w:rsidP="004728C9">
      <w:r>
        <w:separator/>
      </w:r>
    </w:p>
  </w:endnote>
  <w:endnote w:type="continuationSeparator" w:id="0">
    <w:p w14:paraId="6DB72A72" w14:textId="77777777" w:rsidR="00FE5F44" w:rsidRDefault="00FE5F44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027C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9313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8B00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0BC6" w14:textId="77777777" w:rsidR="00FE5F44" w:rsidRDefault="00FE5F44" w:rsidP="004728C9">
      <w:r>
        <w:separator/>
      </w:r>
    </w:p>
  </w:footnote>
  <w:footnote w:type="continuationSeparator" w:id="0">
    <w:p w14:paraId="71AA01B9" w14:textId="77777777" w:rsidR="00FE5F44" w:rsidRDefault="00FE5F44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CAD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1020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5F2EDDD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38D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1157">
    <w:abstractNumId w:val="0"/>
  </w:num>
  <w:num w:numId="2" w16cid:durableId="1725251582">
    <w:abstractNumId w:val="4"/>
  </w:num>
  <w:num w:numId="3" w16cid:durableId="1089929676">
    <w:abstractNumId w:val="2"/>
  </w:num>
  <w:num w:numId="4" w16cid:durableId="1482379905">
    <w:abstractNumId w:val="1"/>
  </w:num>
  <w:num w:numId="5" w16cid:durableId="61416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A7B02"/>
    <w:rsid w:val="000B6C6F"/>
    <w:rsid w:val="000E7A6A"/>
    <w:rsid w:val="00120C42"/>
    <w:rsid w:val="00135C26"/>
    <w:rsid w:val="00143F09"/>
    <w:rsid w:val="00160898"/>
    <w:rsid w:val="00171BED"/>
    <w:rsid w:val="001B1B4E"/>
    <w:rsid w:val="002721B0"/>
    <w:rsid w:val="002840A7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63D3D"/>
    <w:rsid w:val="0077476B"/>
    <w:rsid w:val="007F0054"/>
    <w:rsid w:val="007F646B"/>
    <w:rsid w:val="00810371"/>
    <w:rsid w:val="00822A39"/>
    <w:rsid w:val="0083094F"/>
    <w:rsid w:val="008C5386"/>
    <w:rsid w:val="0090417E"/>
    <w:rsid w:val="009139D0"/>
    <w:rsid w:val="00960EE0"/>
    <w:rsid w:val="009D6051"/>
    <w:rsid w:val="00A22B70"/>
    <w:rsid w:val="00A22E41"/>
    <w:rsid w:val="00A373DF"/>
    <w:rsid w:val="00A433D0"/>
    <w:rsid w:val="00A46EE5"/>
    <w:rsid w:val="00A84E89"/>
    <w:rsid w:val="00A868F1"/>
    <w:rsid w:val="00A934B7"/>
    <w:rsid w:val="00AA3FF7"/>
    <w:rsid w:val="00AB09B4"/>
    <w:rsid w:val="00AE2A25"/>
    <w:rsid w:val="00B164B6"/>
    <w:rsid w:val="00B20F6E"/>
    <w:rsid w:val="00BA168E"/>
    <w:rsid w:val="00BD6DB9"/>
    <w:rsid w:val="00C010C4"/>
    <w:rsid w:val="00C42C9E"/>
    <w:rsid w:val="00C51D5B"/>
    <w:rsid w:val="00CB3BC5"/>
    <w:rsid w:val="00D30E53"/>
    <w:rsid w:val="00D754BB"/>
    <w:rsid w:val="00D92EFA"/>
    <w:rsid w:val="00E01642"/>
    <w:rsid w:val="00E13E35"/>
    <w:rsid w:val="00E4495B"/>
    <w:rsid w:val="00E90FAD"/>
    <w:rsid w:val="00E975B2"/>
    <w:rsid w:val="00EB426F"/>
    <w:rsid w:val="00EF6D0A"/>
    <w:rsid w:val="00F06EEC"/>
    <w:rsid w:val="00FA550F"/>
    <w:rsid w:val="00FD3BD0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4FFC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6A10AD"/>
    <w:rsid w:val="00A65861"/>
    <w:rsid w:val="00BD6B57"/>
    <w:rsid w:val="00DF2C56"/>
    <w:rsid w:val="00F66A33"/>
    <w:rsid w:val="00F9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Word document template</vt:lpstr>
    </vt:vector>
  </TitlesOfParts>
  <Company>East Kent Hospital University Foundation Trust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3</cp:revision>
  <cp:lastPrinted>2009-06-12T14:38:00Z</cp:lastPrinted>
  <dcterms:created xsi:type="dcterms:W3CDTF">2024-03-15T17:19:00Z</dcterms:created>
  <dcterms:modified xsi:type="dcterms:W3CDTF">2024-03-15T21:10:00Z</dcterms:modified>
</cp:coreProperties>
</file>