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20B" w:rsidRPr="00AF520B" w:rsidRDefault="00941959">
      <w:pPr>
        <w:rPr>
          <w:rFonts w:ascii="Arial" w:hAnsi="Arial" w:cs="Arial"/>
          <w:b/>
          <w:sz w:val="28"/>
        </w:rPr>
      </w:pPr>
      <w:r w:rsidRPr="00AF520B">
        <w:rPr>
          <w:rFonts w:ascii="Arial" w:hAnsi="Arial" w:cs="Arial"/>
          <w:b/>
          <w:sz w:val="28"/>
        </w:rPr>
        <w:t>Workforce Race and Disability Standards Joint Action Plan 202</w:t>
      </w:r>
      <w:r w:rsidR="00720B90" w:rsidRPr="00AF520B">
        <w:rPr>
          <w:rFonts w:ascii="Arial" w:hAnsi="Arial" w:cs="Arial"/>
          <w:b/>
          <w:sz w:val="28"/>
        </w:rPr>
        <w:t>3</w:t>
      </w:r>
    </w:p>
    <w:p w:rsidR="00CC5F4D" w:rsidRPr="00AF520B" w:rsidRDefault="00D01956">
      <w:pPr>
        <w:rPr>
          <w:rFonts w:ascii="Arial" w:hAnsi="Arial" w:cs="Arial"/>
          <w:b/>
          <w:sz w:val="28"/>
        </w:rPr>
      </w:pPr>
      <w:r w:rsidRPr="00AF520B">
        <w:rPr>
          <w:rFonts w:ascii="Arial" w:hAnsi="Arial" w:cs="Arial"/>
          <w:b/>
          <w:sz w:val="28"/>
        </w:rPr>
        <w:t>31</w:t>
      </w:r>
      <w:r w:rsidR="0067510A" w:rsidRPr="00AF520B">
        <w:rPr>
          <w:rFonts w:ascii="Arial" w:hAnsi="Arial" w:cs="Arial"/>
          <w:b/>
          <w:sz w:val="28"/>
        </w:rPr>
        <w:t xml:space="preserve"> Oct 202</w:t>
      </w:r>
      <w:r w:rsidR="00720B90" w:rsidRPr="00AF520B">
        <w:rPr>
          <w:rFonts w:ascii="Arial" w:hAnsi="Arial" w:cs="Arial"/>
          <w:b/>
          <w:sz w:val="28"/>
        </w:rPr>
        <w:t>3</w:t>
      </w:r>
    </w:p>
    <w:tbl>
      <w:tblPr>
        <w:tblStyle w:val="TableGrid"/>
        <w:tblW w:w="13746" w:type="dxa"/>
        <w:tblLook w:val="04A0" w:firstRow="1" w:lastRow="0" w:firstColumn="1" w:lastColumn="0" w:noHBand="0" w:noVBand="1"/>
      </w:tblPr>
      <w:tblGrid>
        <w:gridCol w:w="1839"/>
        <w:gridCol w:w="1968"/>
        <w:gridCol w:w="3706"/>
        <w:gridCol w:w="936"/>
        <w:gridCol w:w="936"/>
        <w:gridCol w:w="966"/>
        <w:gridCol w:w="1988"/>
        <w:gridCol w:w="1407"/>
      </w:tblGrid>
      <w:tr w:rsidR="002F7D02" w:rsidRPr="00AF520B" w:rsidTr="00AF520B">
        <w:trPr>
          <w:tblHeader/>
        </w:trPr>
        <w:tc>
          <w:tcPr>
            <w:tcW w:w="1839"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Indicator</w:t>
            </w:r>
          </w:p>
        </w:tc>
        <w:tc>
          <w:tcPr>
            <w:tcW w:w="1968"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Performance</w:t>
            </w:r>
          </w:p>
          <w:p w:rsidR="00187939" w:rsidRPr="00AF520B" w:rsidRDefault="00187939"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(column needs updating)</w:t>
            </w:r>
          </w:p>
        </w:tc>
        <w:tc>
          <w:tcPr>
            <w:tcW w:w="3706"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Action to be taken</w:t>
            </w:r>
          </w:p>
        </w:tc>
        <w:tc>
          <w:tcPr>
            <w:tcW w:w="936"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WRES</w:t>
            </w:r>
          </w:p>
        </w:tc>
        <w:tc>
          <w:tcPr>
            <w:tcW w:w="936"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WDES</w:t>
            </w:r>
          </w:p>
        </w:tc>
        <w:tc>
          <w:tcPr>
            <w:tcW w:w="966"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Other PCs</w:t>
            </w:r>
          </w:p>
        </w:tc>
        <w:tc>
          <w:tcPr>
            <w:tcW w:w="1988"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Responsibility</w:t>
            </w:r>
          </w:p>
        </w:tc>
        <w:tc>
          <w:tcPr>
            <w:tcW w:w="1407" w:type="dxa"/>
            <w:shd w:val="clear" w:color="auto" w:fill="0070C0"/>
          </w:tcPr>
          <w:p w:rsidR="00F449AA" w:rsidRPr="00AF520B" w:rsidRDefault="00F449AA" w:rsidP="00F449AA">
            <w:pPr>
              <w:rPr>
                <w:rFonts w:ascii="Arial" w:hAnsi="Arial" w:cs="Arial"/>
                <w:color w:val="FFFFFF" w:themeColor="background1"/>
                <w:sz w:val="24"/>
                <w:szCs w:val="24"/>
              </w:rPr>
            </w:pPr>
            <w:r w:rsidRPr="00AF520B">
              <w:rPr>
                <w:rFonts w:ascii="Arial" w:hAnsi="Arial" w:cs="Arial"/>
                <w:color w:val="FFFFFF" w:themeColor="background1"/>
                <w:sz w:val="24"/>
                <w:szCs w:val="24"/>
              </w:rPr>
              <w:t>Timescale</w:t>
            </w:r>
          </w:p>
        </w:tc>
      </w:tr>
      <w:tr w:rsidR="002F7D02" w:rsidRPr="00AF520B" w:rsidTr="00AF520B">
        <w:tc>
          <w:tcPr>
            <w:tcW w:w="1839" w:type="dxa"/>
          </w:tcPr>
          <w:p w:rsidR="00F449AA" w:rsidRPr="00AF520B" w:rsidRDefault="00F449AA">
            <w:pPr>
              <w:rPr>
                <w:rFonts w:ascii="Arial" w:hAnsi="Arial" w:cs="Arial"/>
                <w:sz w:val="24"/>
                <w:szCs w:val="24"/>
              </w:rPr>
            </w:pPr>
            <w:r w:rsidRPr="00AF520B">
              <w:rPr>
                <w:rFonts w:ascii="Arial" w:hAnsi="Arial" w:cs="Arial"/>
                <w:sz w:val="24"/>
                <w:szCs w:val="24"/>
              </w:rPr>
              <w:t>WRES 1 and 2</w:t>
            </w:r>
          </w:p>
          <w:p w:rsidR="00F449AA" w:rsidRPr="00AF520B" w:rsidRDefault="00F449AA">
            <w:pPr>
              <w:rPr>
                <w:rFonts w:ascii="Arial" w:hAnsi="Arial" w:cs="Arial"/>
                <w:sz w:val="24"/>
                <w:szCs w:val="24"/>
              </w:rPr>
            </w:pPr>
            <w:r w:rsidRPr="00AF520B">
              <w:rPr>
                <w:rFonts w:ascii="Arial" w:hAnsi="Arial" w:cs="Arial"/>
                <w:sz w:val="24"/>
                <w:szCs w:val="24"/>
              </w:rPr>
              <w:t>WDES 1 and 2</w:t>
            </w:r>
          </w:p>
          <w:p w:rsidR="00F449AA" w:rsidRPr="00AF520B" w:rsidRDefault="00F449AA">
            <w:pPr>
              <w:rPr>
                <w:rFonts w:ascii="Arial" w:hAnsi="Arial" w:cs="Arial"/>
                <w:sz w:val="24"/>
                <w:szCs w:val="24"/>
              </w:rPr>
            </w:pPr>
          </w:p>
          <w:p w:rsidR="006249D8" w:rsidRPr="00AF520B" w:rsidRDefault="006249D8">
            <w:pPr>
              <w:rPr>
                <w:rFonts w:ascii="Arial" w:hAnsi="Arial" w:cs="Arial"/>
                <w:sz w:val="24"/>
                <w:szCs w:val="24"/>
              </w:rPr>
            </w:pPr>
            <w:r w:rsidRPr="00AF520B">
              <w:rPr>
                <w:rFonts w:ascii="Arial" w:hAnsi="Arial" w:cs="Arial"/>
                <w:sz w:val="24"/>
                <w:szCs w:val="24"/>
              </w:rPr>
              <w:t>Workforce representation and recruitment performance</w:t>
            </w:r>
          </w:p>
          <w:p w:rsidR="006249D8" w:rsidRPr="00AF520B" w:rsidRDefault="006249D8">
            <w:pPr>
              <w:rPr>
                <w:rFonts w:ascii="Arial" w:hAnsi="Arial" w:cs="Arial"/>
                <w:sz w:val="24"/>
                <w:szCs w:val="24"/>
              </w:rPr>
            </w:pPr>
          </w:p>
          <w:p w:rsidR="006249D8" w:rsidRPr="00AF520B" w:rsidRDefault="0035719D">
            <w:pPr>
              <w:rPr>
                <w:rFonts w:ascii="Arial" w:hAnsi="Arial" w:cs="Arial"/>
                <w:sz w:val="24"/>
                <w:szCs w:val="24"/>
              </w:rPr>
            </w:pPr>
            <w:r w:rsidRPr="00AF520B">
              <w:rPr>
                <w:rFonts w:ascii="Arial" w:hAnsi="Arial" w:cs="Arial"/>
                <w:sz w:val="24"/>
                <w:szCs w:val="24"/>
              </w:rPr>
              <w:t>WRES 7</w:t>
            </w:r>
          </w:p>
          <w:p w:rsidR="006249D8" w:rsidRPr="00AF520B" w:rsidRDefault="006249D8">
            <w:pPr>
              <w:rPr>
                <w:rFonts w:ascii="Arial" w:hAnsi="Arial" w:cs="Arial"/>
                <w:sz w:val="24"/>
                <w:szCs w:val="24"/>
              </w:rPr>
            </w:pPr>
            <w:r w:rsidRPr="00AF520B">
              <w:rPr>
                <w:rFonts w:ascii="Arial" w:hAnsi="Arial" w:cs="Arial"/>
                <w:sz w:val="24"/>
                <w:szCs w:val="24"/>
              </w:rPr>
              <w:t xml:space="preserve">WDES </w:t>
            </w:r>
            <w:r w:rsidR="0035719D" w:rsidRPr="00AF520B">
              <w:rPr>
                <w:rFonts w:ascii="Arial" w:hAnsi="Arial" w:cs="Arial"/>
                <w:sz w:val="24"/>
                <w:szCs w:val="24"/>
              </w:rPr>
              <w:t>5</w:t>
            </w:r>
          </w:p>
          <w:p w:rsidR="006249D8" w:rsidRPr="00AF520B" w:rsidRDefault="006249D8">
            <w:pPr>
              <w:rPr>
                <w:rFonts w:ascii="Arial" w:hAnsi="Arial" w:cs="Arial"/>
                <w:sz w:val="24"/>
                <w:szCs w:val="24"/>
              </w:rPr>
            </w:pPr>
          </w:p>
          <w:p w:rsidR="006249D8" w:rsidRPr="00AF520B" w:rsidRDefault="0035719D">
            <w:pPr>
              <w:rPr>
                <w:rFonts w:ascii="Arial" w:hAnsi="Arial" w:cs="Arial"/>
                <w:sz w:val="24"/>
                <w:szCs w:val="24"/>
              </w:rPr>
            </w:pPr>
            <w:r w:rsidRPr="00AF520B">
              <w:rPr>
                <w:rFonts w:ascii="Arial" w:hAnsi="Arial" w:cs="Arial"/>
                <w:sz w:val="24"/>
                <w:szCs w:val="24"/>
                <w:lang w:eastAsia="en-GB"/>
              </w:rPr>
              <w:t>% of staff believing their organisation provides equal opportunities for career progression or promotion</w:t>
            </w:r>
            <w:r w:rsidRPr="00AF520B">
              <w:rPr>
                <w:rFonts w:ascii="Arial" w:hAnsi="Arial" w:cs="Arial"/>
                <w:sz w:val="24"/>
                <w:szCs w:val="24"/>
              </w:rPr>
              <w:t xml:space="preserve"> </w:t>
            </w:r>
          </w:p>
          <w:p w:rsidR="0035719D" w:rsidRPr="00AF520B" w:rsidRDefault="0035719D">
            <w:pPr>
              <w:rPr>
                <w:rFonts w:ascii="Arial" w:hAnsi="Arial" w:cs="Arial"/>
                <w:sz w:val="24"/>
                <w:szCs w:val="24"/>
              </w:rPr>
            </w:pPr>
          </w:p>
        </w:tc>
        <w:tc>
          <w:tcPr>
            <w:tcW w:w="1968" w:type="dxa"/>
            <w:shd w:val="clear" w:color="auto" w:fill="FFFFFF" w:themeFill="background1"/>
          </w:tcPr>
          <w:p w:rsidR="00F449AA" w:rsidRPr="00AF520B" w:rsidRDefault="006249D8">
            <w:pPr>
              <w:rPr>
                <w:rFonts w:ascii="Arial" w:hAnsi="Arial" w:cs="Arial"/>
                <w:sz w:val="24"/>
                <w:szCs w:val="24"/>
              </w:rPr>
            </w:pPr>
            <w:r w:rsidRPr="00AF520B">
              <w:rPr>
                <w:rFonts w:ascii="Arial" w:hAnsi="Arial" w:cs="Arial"/>
                <w:sz w:val="24"/>
                <w:szCs w:val="24"/>
              </w:rPr>
              <w:t>(1=parity)</w:t>
            </w:r>
          </w:p>
          <w:p w:rsidR="006249D8" w:rsidRPr="00AF520B" w:rsidRDefault="006249D8">
            <w:pPr>
              <w:rPr>
                <w:rFonts w:ascii="Arial" w:hAnsi="Arial" w:cs="Arial"/>
                <w:sz w:val="24"/>
                <w:szCs w:val="24"/>
              </w:rPr>
            </w:pPr>
            <w:r w:rsidRPr="00AF520B">
              <w:rPr>
                <w:rFonts w:ascii="Arial" w:hAnsi="Arial" w:cs="Arial"/>
                <w:sz w:val="24"/>
                <w:szCs w:val="24"/>
              </w:rPr>
              <w:t>WRES: 1.</w:t>
            </w:r>
            <w:r w:rsidR="00720B90" w:rsidRPr="00AF520B">
              <w:rPr>
                <w:rFonts w:ascii="Arial" w:hAnsi="Arial" w:cs="Arial"/>
                <w:sz w:val="24"/>
                <w:szCs w:val="24"/>
              </w:rPr>
              <w:t>17</w:t>
            </w:r>
          </w:p>
          <w:p w:rsidR="006249D8" w:rsidRPr="00AF520B" w:rsidRDefault="006249D8">
            <w:pPr>
              <w:rPr>
                <w:rFonts w:ascii="Arial" w:hAnsi="Arial" w:cs="Arial"/>
                <w:sz w:val="24"/>
                <w:szCs w:val="24"/>
              </w:rPr>
            </w:pPr>
            <w:r w:rsidRPr="00AF520B">
              <w:rPr>
                <w:rFonts w:ascii="Arial" w:hAnsi="Arial" w:cs="Arial"/>
                <w:sz w:val="24"/>
                <w:szCs w:val="24"/>
              </w:rPr>
              <w:t xml:space="preserve">WDES: </w:t>
            </w:r>
            <w:r w:rsidR="004112A8" w:rsidRPr="00AF520B">
              <w:rPr>
                <w:rFonts w:ascii="Arial" w:hAnsi="Arial" w:cs="Arial"/>
                <w:sz w:val="24"/>
                <w:szCs w:val="24"/>
              </w:rPr>
              <w:t>0.89</w:t>
            </w:r>
          </w:p>
          <w:p w:rsidR="006249D8" w:rsidRPr="00AF520B" w:rsidRDefault="006249D8">
            <w:pPr>
              <w:rPr>
                <w:rFonts w:ascii="Arial" w:hAnsi="Arial" w:cs="Arial"/>
                <w:sz w:val="24"/>
                <w:szCs w:val="24"/>
              </w:rPr>
            </w:pPr>
          </w:p>
          <w:p w:rsidR="0035719D" w:rsidRPr="00AF520B" w:rsidRDefault="0035719D">
            <w:pPr>
              <w:rPr>
                <w:rFonts w:ascii="Arial" w:hAnsi="Arial" w:cs="Arial"/>
                <w:sz w:val="24"/>
                <w:szCs w:val="24"/>
              </w:rPr>
            </w:pPr>
            <w:r w:rsidRPr="00AF520B">
              <w:rPr>
                <w:rFonts w:ascii="Arial" w:hAnsi="Arial" w:cs="Arial"/>
                <w:sz w:val="24"/>
                <w:szCs w:val="24"/>
              </w:rPr>
              <w:t>43.</w:t>
            </w:r>
            <w:r w:rsidR="004112A8" w:rsidRPr="00AF520B">
              <w:rPr>
                <w:rFonts w:ascii="Arial" w:hAnsi="Arial" w:cs="Arial"/>
                <w:sz w:val="24"/>
                <w:szCs w:val="24"/>
              </w:rPr>
              <w:t>3</w:t>
            </w:r>
            <w:r w:rsidRPr="00AF520B">
              <w:rPr>
                <w:rFonts w:ascii="Arial" w:hAnsi="Arial" w:cs="Arial"/>
                <w:sz w:val="24"/>
                <w:szCs w:val="24"/>
              </w:rPr>
              <w:t>% BAME</w:t>
            </w:r>
          </w:p>
          <w:p w:rsidR="006249D8" w:rsidRPr="00AF520B" w:rsidRDefault="004112A8">
            <w:pPr>
              <w:rPr>
                <w:rFonts w:ascii="Arial" w:hAnsi="Arial" w:cs="Arial"/>
                <w:sz w:val="24"/>
                <w:szCs w:val="24"/>
              </w:rPr>
            </w:pPr>
            <w:r w:rsidRPr="00AF520B">
              <w:rPr>
                <w:rFonts w:ascii="Arial" w:hAnsi="Arial" w:cs="Arial"/>
                <w:sz w:val="24"/>
                <w:szCs w:val="24"/>
              </w:rPr>
              <w:t>57.8</w:t>
            </w:r>
            <w:r w:rsidR="0035719D" w:rsidRPr="00AF520B">
              <w:rPr>
                <w:rFonts w:ascii="Arial" w:hAnsi="Arial" w:cs="Arial"/>
                <w:sz w:val="24"/>
                <w:szCs w:val="24"/>
              </w:rPr>
              <w:t>% White</w:t>
            </w:r>
          </w:p>
          <w:p w:rsidR="006249D8" w:rsidRPr="00AF520B" w:rsidRDefault="006249D8">
            <w:pPr>
              <w:rPr>
                <w:rFonts w:ascii="Arial" w:hAnsi="Arial" w:cs="Arial"/>
                <w:sz w:val="24"/>
                <w:szCs w:val="24"/>
              </w:rPr>
            </w:pPr>
          </w:p>
          <w:p w:rsidR="0035719D" w:rsidRPr="00AF520B" w:rsidRDefault="004112A8">
            <w:pPr>
              <w:rPr>
                <w:rFonts w:ascii="Arial" w:hAnsi="Arial" w:cs="Arial"/>
                <w:sz w:val="24"/>
                <w:szCs w:val="24"/>
              </w:rPr>
            </w:pPr>
            <w:r w:rsidRPr="00AF520B">
              <w:rPr>
                <w:rFonts w:ascii="Arial" w:hAnsi="Arial" w:cs="Arial"/>
                <w:sz w:val="24"/>
                <w:szCs w:val="24"/>
              </w:rPr>
              <w:t>55</w:t>
            </w:r>
            <w:r w:rsidR="0035719D" w:rsidRPr="00AF520B">
              <w:rPr>
                <w:rFonts w:ascii="Arial" w:hAnsi="Arial" w:cs="Arial"/>
                <w:sz w:val="24"/>
                <w:szCs w:val="24"/>
              </w:rPr>
              <w:t>% Disabled</w:t>
            </w:r>
          </w:p>
          <w:p w:rsidR="0035719D" w:rsidRPr="00AF520B" w:rsidRDefault="004112A8">
            <w:pPr>
              <w:rPr>
                <w:rFonts w:ascii="Arial" w:hAnsi="Arial" w:cs="Arial"/>
                <w:sz w:val="24"/>
                <w:szCs w:val="24"/>
              </w:rPr>
            </w:pPr>
            <w:r w:rsidRPr="00AF520B">
              <w:rPr>
                <w:rFonts w:ascii="Arial" w:hAnsi="Arial" w:cs="Arial"/>
                <w:sz w:val="24"/>
                <w:szCs w:val="24"/>
              </w:rPr>
              <w:t>57</w:t>
            </w:r>
            <w:r w:rsidR="0035719D" w:rsidRPr="00AF520B">
              <w:rPr>
                <w:rFonts w:ascii="Arial" w:hAnsi="Arial" w:cs="Arial"/>
                <w:sz w:val="24"/>
                <w:szCs w:val="24"/>
              </w:rPr>
              <w:t>% Non-</w:t>
            </w:r>
            <w:proofErr w:type="spellStart"/>
            <w:r w:rsidR="0035719D" w:rsidRPr="00AF520B">
              <w:rPr>
                <w:rFonts w:ascii="Arial" w:hAnsi="Arial" w:cs="Arial"/>
                <w:sz w:val="24"/>
                <w:szCs w:val="24"/>
              </w:rPr>
              <w:t>Disab</w:t>
            </w:r>
            <w:proofErr w:type="spellEnd"/>
            <w:r w:rsidR="0035719D" w:rsidRPr="00AF520B">
              <w:rPr>
                <w:rFonts w:ascii="Arial" w:hAnsi="Arial" w:cs="Arial"/>
                <w:sz w:val="24"/>
                <w:szCs w:val="24"/>
              </w:rPr>
              <w:t>.</w:t>
            </w:r>
          </w:p>
          <w:p w:rsidR="006249D8" w:rsidRPr="00AF520B" w:rsidRDefault="006249D8">
            <w:pPr>
              <w:rPr>
                <w:rFonts w:ascii="Arial" w:hAnsi="Arial" w:cs="Arial"/>
                <w:sz w:val="24"/>
                <w:szCs w:val="24"/>
              </w:rPr>
            </w:pPr>
          </w:p>
          <w:p w:rsidR="00DB06E3" w:rsidRPr="00AF520B" w:rsidRDefault="00DB06E3">
            <w:pPr>
              <w:rPr>
                <w:rFonts w:ascii="Arial" w:hAnsi="Arial" w:cs="Arial"/>
                <w:sz w:val="24"/>
                <w:szCs w:val="24"/>
              </w:rPr>
            </w:pPr>
          </w:p>
        </w:tc>
        <w:tc>
          <w:tcPr>
            <w:tcW w:w="3706" w:type="dxa"/>
          </w:tcPr>
          <w:p w:rsidR="00086C90" w:rsidRPr="00AF520B" w:rsidRDefault="00720B90" w:rsidP="00941959">
            <w:pPr>
              <w:spacing w:after="120"/>
              <w:rPr>
                <w:rFonts w:ascii="Arial" w:hAnsi="Arial" w:cs="Arial"/>
                <w:sz w:val="24"/>
                <w:szCs w:val="24"/>
              </w:rPr>
            </w:pPr>
            <w:r w:rsidRPr="00AF520B">
              <w:rPr>
                <w:rFonts w:ascii="Arial" w:hAnsi="Arial" w:cs="Arial"/>
                <w:sz w:val="24"/>
                <w:szCs w:val="24"/>
              </w:rPr>
              <w:t>Pay Gap Reporting on protected characteristics to be introduced beyond Gender Pay Gap, from March 2024.</w:t>
            </w:r>
          </w:p>
          <w:p w:rsidR="00FB4170" w:rsidRPr="00AF520B" w:rsidRDefault="00FB4170" w:rsidP="00AF520B">
            <w:pPr>
              <w:spacing w:after="120"/>
              <w:rPr>
                <w:rFonts w:ascii="Arial" w:hAnsi="Arial" w:cs="Arial"/>
                <w:sz w:val="24"/>
                <w:szCs w:val="24"/>
              </w:rPr>
            </w:pPr>
          </w:p>
        </w:tc>
        <w:tc>
          <w:tcPr>
            <w:tcW w:w="936" w:type="dxa"/>
          </w:tcPr>
          <w:p w:rsidR="00FB4170" w:rsidRPr="00AF520B" w:rsidRDefault="00AF520B" w:rsidP="00941959">
            <w:pPr>
              <w:spacing w:after="120"/>
              <w:rPr>
                <w:rFonts w:ascii="Arial" w:hAnsi="Arial" w:cs="Arial"/>
                <w:sz w:val="24"/>
                <w:szCs w:val="24"/>
              </w:rPr>
            </w:pPr>
            <w:r>
              <w:rPr>
                <w:rFonts w:ascii="Arial" w:hAnsi="Arial" w:cs="Arial"/>
                <w:sz w:val="24"/>
                <w:szCs w:val="24"/>
              </w:rPr>
              <w:t>Yes</w:t>
            </w:r>
          </w:p>
        </w:tc>
        <w:tc>
          <w:tcPr>
            <w:tcW w:w="936" w:type="dxa"/>
          </w:tcPr>
          <w:p w:rsidR="00FB4170" w:rsidRPr="00AF520B" w:rsidRDefault="00AF520B" w:rsidP="00941959">
            <w:pPr>
              <w:spacing w:after="120"/>
              <w:rPr>
                <w:rFonts w:ascii="Arial" w:hAnsi="Arial" w:cs="Arial"/>
                <w:sz w:val="24"/>
                <w:szCs w:val="24"/>
              </w:rPr>
            </w:pPr>
            <w:r>
              <w:rPr>
                <w:rFonts w:ascii="Arial" w:hAnsi="Arial" w:cs="Arial"/>
                <w:sz w:val="24"/>
                <w:szCs w:val="24"/>
              </w:rPr>
              <w:t>Yes</w:t>
            </w:r>
          </w:p>
        </w:tc>
        <w:tc>
          <w:tcPr>
            <w:tcW w:w="966" w:type="dxa"/>
          </w:tcPr>
          <w:p w:rsidR="005A55E1" w:rsidRPr="00AF520B" w:rsidRDefault="00AF520B" w:rsidP="00941959">
            <w:pPr>
              <w:spacing w:after="120"/>
              <w:rPr>
                <w:rFonts w:ascii="Arial" w:hAnsi="Arial" w:cs="Arial"/>
                <w:sz w:val="24"/>
                <w:szCs w:val="24"/>
              </w:rPr>
            </w:pPr>
            <w:r>
              <w:rPr>
                <w:rFonts w:ascii="Arial" w:hAnsi="Arial" w:cs="Arial"/>
                <w:sz w:val="24"/>
                <w:szCs w:val="24"/>
              </w:rPr>
              <w:t>Yes</w:t>
            </w:r>
          </w:p>
        </w:tc>
        <w:tc>
          <w:tcPr>
            <w:tcW w:w="1988" w:type="dxa"/>
          </w:tcPr>
          <w:p w:rsidR="00F449AA" w:rsidRPr="00AF520B" w:rsidRDefault="005E6078" w:rsidP="00941959">
            <w:pPr>
              <w:spacing w:after="120"/>
              <w:rPr>
                <w:rFonts w:ascii="Arial" w:hAnsi="Arial" w:cs="Arial"/>
                <w:sz w:val="24"/>
                <w:szCs w:val="24"/>
              </w:rPr>
            </w:pPr>
            <w:r w:rsidRPr="00AF520B">
              <w:rPr>
                <w:rFonts w:ascii="Arial" w:hAnsi="Arial" w:cs="Arial"/>
                <w:sz w:val="24"/>
                <w:szCs w:val="24"/>
              </w:rPr>
              <w:t>Heads of Recruitment</w:t>
            </w:r>
          </w:p>
          <w:p w:rsidR="00FB4170" w:rsidRPr="00AF520B" w:rsidRDefault="00FB4170" w:rsidP="003A44BF">
            <w:pPr>
              <w:spacing w:after="120"/>
              <w:rPr>
                <w:rFonts w:ascii="Arial" w:hAnsi="Arial" w:cs="Arial"/>
                <w:sz w:val="24"/>
                <w:szCs w:val="24"/>
              </w:rPr>
            </w:pPr>
          </w:p>
        </w:tc>
        <w:tc>
          <w:tcPr>
            <w:tcW w:w="1407" w:type="dxa"/>
          </w:tcPr>
          <w:p w:rsidR="00FB4170" w:rsidRPr="00AF520B" w:rsidRDefault="00012904" w:rsidP="00EC5E9B">
            <w:pPr>
              <w:spacing w:after="120"/>
              <w:rPr>
                <w:rFonts w:ascii="Arial" w:hAnsi="Arial" w:cs="Arial"/>
                <w:sz w:val="24"/>
                <w:szCs w:val="24"/>
              </w:rPr>
            </w:pPr>
            <w:r w:rsidRPr="00AF520B">
              <w:rPr>
                <w:rFonts w:ascii="Arial" w:hAnsi="Arial" w:cs="Arial"/>
                <w:sz w:val="24"/>
                <w:szCs w:val="24"/>
              </w:rPr>
              <w:t>January 202</w:t>
            </w:r>
            <w:r w:rsidR="00C56738" w:rsidRPr="00AF520B">
              <w:rPr>
                <w:rFonts w:ascii="Arial" w:hAnsi="Arial" w:cs="Arial"/>
                <w:sz w:val="24"/>
                <w:szCs w:val="24"/>
              </w:rPr>
              <w:t>4</w:t>
            </w:r>
          </w:p>
        </w:tc>
      </w:tr>
      <w:tr w:rsidR="00AF520B" w:rsidRPr="00AF520B" w:rsidTr="00AF520B">
        <w:tc>
          <w:tcPr>
            <w:tcW w:w="1839" w:type="dxa"/>
          </w:tcPr>
          <w:p w:rsidR="00AF520B" w:rsidRPr="00AF520B" w:rsidRDefault="006C4CBB" w:rsidP="00AF520B">
            <w:pPr>
              <w:rPr>
                <w:rFonts w:ascii="Arial" w:hAnsi="Arial" w:cs="Arial"/>
                <w:sz w:val="24"/>
                <w:szCs w:val="24"/>
              </w:rPr>
            </w:pPr>
            <w:r>
              <w:rPr>
                <w:rFonts w:ascii="Arial" w:hAnsi="Arial" w:cs="Arial"/>
                <w:sz w:val="24"/>
                <w:szCs w:val="24"/>
              </w:rPr>
              <w:t xml:space="preserve">As above </w:t>
            </w:r>
          </w:p>
        </w:tc>
        <w:tc>
          <w:tcPr>
            <w:tcW w:w="1968" w:type="dxa"/>
            <w:shd w:val="clear" w:color="auto" w:fill="FFFFFF" w:themeFill="background1"/>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3706" w:type="dxa"/>
          </w:tcPr>
          <w:p w:rsidR="00AF520B" w:rsidRPr="00AF520B" w:rsidRDefault="00AF520B" w:rsidP="006C4CBB">
            <w:pPr>
              <w:spacing w:after="120"/>
              <w:rPr>
                <w:rFonts w:ascii="Arial" w:hAnsi="Arial" w:cs="Arial"/>
                <w:sz w:val="24"/>
                <w:szCs w:val="24"/>
              </w:rPr>
            </w:pPr>
            <w:r w:rsidRPr="00AF520B">
              <w:rPr>
                <w:rFonts w:ascii="Arial" w:hAnsi="Arial" w:cs="Arial"/>
                <w:sz w:val="24"/>
                <w:szCs w:val="24"/>
              </w:rPr>
              <w:t xml:space="preserve">De-biasing recruitment training targeted to priority participants (frequent recruiters, HR&amp;OD </w:t>
            </w:r>
            <w:r w:rsidRPr="00AF520B">
              <w:rPr>
                <w:rFonts w:ascii="Arial" w:hAnsi="Arial" w:cs="Arial"/>
                <w:sz w:val="24"/>
                <w:szCs w:val="24"/>
              </w:rPr>
              <w:lastRenderedPageBreak/>
              <w:t>staff, and areas of concern) to continue as Business as Usual.</w:t>
            </w:r>
          </w:p>
        </w:tc>
        <w:tc>
          <w:tcPr>
            <w:tcW w:w="936" w:type="dxa"/>
          </w:tcPr>
          <w:p w:rsidR="00AF520B" w:rsidRDefault="00AF520B" w:rsidP="00AF520B">
            <w:r w:rsidRPr="00E5044F">
              <w:rPr>
                <w:rFonts w:ascii="Arial" w:hAnsi="Arial" w:cs="Arial"/>
                <w:sz w:val="24"/>
                <w:szCs w:val="24"/>
              </w:rPr>
              <w:lastRenderedPageBreak/>
              <w:t>Yes</w:t>
            </w:r>
          </w:p>
        </w:tc>
        <w:tc>
          <w:tcPr>
            <w:tcW w:w="936" w:type="dxa"/>
          </w:tcPr>
          <w:p w:rsidR="00AF520B" w:rsidRDefault="00AF520B" w:rsidP="00AF520B">
            <w:r w:rsidRPr="00E5044F">
              <w:rPr>
                <w:rFonts w:ascii="Arial" w:hAnsi="Arial" w:cs="Arial"/>
                <w:sz w:val="24"/>
                <w:szCs w:val="24"/>
              </w:rPr>
              <w:t>Yes</w:t>
            </w:r>
          </w:p>
        </w:tc>
        <w:tc>
          <w:tcPr>
            <w:tcW w:w="966" w:type="dxa"/>
          </w:tcPr>
          <w:p w:rsidR="00AF520B" w:rsidRDefault="00AF520B" w:rsidP="00AF520B">
            <w:r w:rsidRPr="00E5044F">
              <w:rPr>
                <w:rFonts w:ascii="Arial" w:hAnsi="Arial" w:cs="Arial"/>
                <w:sz w:val="24"/>
                <w:szCs w:val="24"/>
              </w:rPr>
              <w:t>Yes</w:t>
            </w:r>
          </w:p>
        </w:tc>
        <w:tc>
          <w:tcPr>
            <w:tcW w:w="1988" w:type="dxa"/>
          </w:tcPr>
          <w:p w:rsidR="00AF520B" w:rsidRPr="00AF520B" w:rsidRDefault="006C4CBB" w:rsidP="006C4CBB">
            <w:pPr>
              <w:spacing w:after="120"/>
              <w:rPr>
                <w:rFonts w:ascii="Arial" w:hAnsi="Arial" w:cs="Arial"/>
                <w:sz w:val="24"/>
                <w:szCs w:val="24"/>
              </w:rPr>
            </w:pPr>
            <w:r>
              <w:rPr>
                <w:rFonts w:ascii="Arial" w:hAnsi="Arial" w:cs="Arial"/>
                <w:sz w:val="24"/>
                <w:szCs w:val="24"/>
              </w:rPr>
              <w:t>Business as usual</w:t>
            </w:r>
          </w:p>
        </w:tc>
        <w:tc>
          <w:tcPr>
            <w:tcW w:w="1407" w:type="dxa"/>
          </w:tcPr>
          <w:p w:rsidR="006C4CBB" w:rsidRPr="00AF520B" w:rsidRDefault="006C4CBB" w:rsidP="006C4CBB">
            <w:pPr>
              <w:spacing w:after="120"/>
              <w:rPr>
                <w:rFonts w:ascii="Arial" w:hAnsi="Arial" w:cs="Arial"/>
                <w:sz w:val="24"/>
                <w:szCs w:val="24"/>
              </w:rPr>
            </w:pPr>
            <w:r w:rsidRPr="00AF520B">
              <w:rPr>
                <w:rFonts w:ascii="Arial" w:hAnsi="Arial" w:cs="Arial"/>
                <w:sz w:val="24"/>
                <w:szCs w:val="24"/>
              </w:rPr>
              <w:t>March 2024</w:t>
            </w:r>
          </w:p>
          <w:p w:rsidR="006C4CBB" w:rsidRPr="00AF520B" w:rsidRDefault="006C4CBB" w:rsidP="006C4CBB">
            <w:pPr>
              <w:spacing w:after="120"/>
              <w:rPr>
                <w:rFonts w:ascii="Arial" w:hAnsi="Arial" w:cs="Arial"/>
                <w:sz w:val="24"/>
                <w:szCs w:val="24"/>
              </w:rPr>
            </w:pPr>
          </w:p>
          <w:p w:rsidR="00AF520B" w:rsidRPr="00AF520B" w:rsidRDefault="00AF520B" w:rsidP="006C4CBB">
            <w:pPr>
              <w:spacing w:after="120"/>
              <w:rPr>
                <w:rFonts w:ascii="Arial" w:hAnsi="Arial" w:cs="Arial"/>
                <w:sz w:val="24"/>
                <w:szCs w:val="24"/>
              </w:rPr>
            </w:pPr>
          </w:p>
        </w:tc>
      </w:tr>
      <w:tr w:rsidR="00AF520B" w:rsidRPr="00AF520B" w:rsidTr="00AF520B">
        <w:tc>
          <w:tcPr>
            <w:tcW w:w="1839" w:type="dxa"/>
          </w:tcPr>
          <w:p w:rsidR="00AF520B" w:rsidRPr="00AF520B" w:rsidRDefault="006C4CBB" w:rsidP="00AF520B">
            <w:pPr>
              <w:rPr>
                <w:rFonts w:ascii="Arial" w:hAnsi="Arial" w:cs="Arial"/>
                <w:sz w:val="24"/>
                <w:szCs w:val="24"/>
              </w:rPr>
            </w:pPr>
            <w:r>
              <w:rPr>
                <w:rFonts w:ascii="Arial" w:hAnsi="Arial" w:cs="Arial"/>
                <w:sz w:val="24"/>
                <w:szCs w:val="24"/>
              </w:rPr>
              <w:lastRenderedPageBreak/>
              <w:t>As above</w:t>
            </w:r>
          </w:p>
        </w:tc>
        <w:tc>
          <w:tcPr>
            <w:tcW w:w="1968" w:type="dxa"/>
            <w:shd w:val="clear" w:color="auto" w:fill="FFFFFF" w:themeFill="background1"/>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3706" w:type="dxa"/>
          </w:tcPr>
          <w:p w:rsidR="00AF520B" w:rsidRPr="00AF520B" w:rsidRDefault="00AF520B" w:rsidP="00AF520B">
            <w:pPr>
              <w:spacing w:after="120"/>
              <w:rPr>
                <w:rFonts w:ascii="Arial" w:hAnsi="Arial" w:cs="Arial"/>
                <w:sz w:val="24"/>
                <w:szCs w:val="24"/>
              </w:rPr>
            </w:pPr>
            <w:r w:rsidRPr="00AF520B">
              <w:rPr>
                <w:rFonts w:ascii="Arial" w:hAnsi="Arial" w:cs="Arial"/>
                <w:sz w:val="24"/>
                <w:szCs w:val="24"/>
              </w:rPr>
              <w:t>Review and revise recruitment training (last reviewed in 2020) to embed debiasing recruitment in the Trust’s in-house training, and to be profiled on ESR for all recruiting managers.</w:t>
            </w:r>
          </w:p>
          <w:p w:rsidR="00AF520B" w:rsidRPr="00AF520B" w:rsidRDefault="00AF520B" w:rsidP="00AF520B">
            <w:pPr>
              <w:rPr>
                <w:rFonts w:ascii="Arial" w:hAnsi="Arial" w:cs="Arial"/>
                <w:sz w:val="24"/>
                <w:szCs w:val="24"/>
              </w:rPr>
            </w:pPr>
          </w:p>
        </w:tc>
        <w:tc>
          <w:tcPr>
            <w:tcW w:w="936" w:type="dxa"/>
          </w:tcPr>
          <w:p w:rsidR="00AF520B" w:rsidRDefault="00AF520B" w:rsidP="00AF520B">
            <w:r w:rsidRPr="0010301B">
              <w:rPr>
                <w:rFonts w:ascii="Arial" w:hAnsi="Arial" w:cs="Arial"/>
                <w:sz w:val="24"/>
                <w:szCs w:val="24"/>
              </w:rPr>
              <w:t>Yes</w:t>
            </w:r>
          </w:p>
        </w:tc>
        <w:tc>
          <w:tcPr>
            <w:tcW w:w="936" w:type="dxa"/>
          </w:tcPr>
          <w:p w:rsidR="00AF520B" w:rsidRDefault="00AF520B" w:rsidP="00AF520B">
            <w:r w:rsidRPr="0010301B">
              <w:rPr>
                <w:rFonts w:ascii="Arial" w:hAnsi="Arial" w:cs="Arial"/>
                <w:sz w:val="24"/>
                <w:szCs w:val="24"/>
              </w:rPr>
              <w:t>Yes</w:t>
            </w:r>
          </w:p>
        </w:tc>
        <w:tc>
          <w:tcPr>
            <w:tcW w:w="966" w:type="dxa"/>
          </w:tcPr>
          <w:p w:rsidR="00AF520B" w:rsidRDefault="00AF520B" w:rsidP="00AF520B">
            <w:r w:rsidRPr="0010301B">
              <w:rPr>
                <w:rFonts w:ascii="Arial" w:hAnsi="Arial" w:cs="Arial"/>
                <w:sz w:val="24"/>
                <w:szCs w:val="24"/>
              </w:rPr>
              <w:t>Yes</w:t>
            </w:r>
          </w:p>
        </w:tc>
        <w:tc>
          <w:tcPr>
            <w:tcW w:w="1988" w:type="dxa"/>
          </w:tcPr>
          <w:p w:rsidR="006C4CBB" w:rsidRPr="00AF520B" w:rsidRDefault="006C4CBB" w:rsidP="006C4CBB">
            <w:pPr>
              <w:spacing w:after="120"/>
              <w:rPr>
                <w:rFonts w:ascii="Arial" w:hAnsi="Arial" w:cs="Arial"/>
                <w:sz w:val="24"/>
                <w:szCs w:val="24"/>
              </w:rPr>
            </w:pPr>
            <w:r w:rsidRPr="00AF520B">
              <w:rPr>
                <w:rFonts w:ascii="Arial" w:hAnsi="Arial" w:cs="Arial"/>
                <w:sz w:val="24"/>
                <w:szCs w:val="24"/>
              </w:rPr>
              <w:t>Heads of Recruitment, Equality and Inclusion, and Organisational Development</w:t>
            </w:r>
          </w:p>
          <w:p w:rsidR="00AF520B" w:rsidRPr="00AF520B" w:rsidRDefault="00AF520B" w:rsidP="00AF520B">
            <w:pPr>
              <w:rPr>
                <w:rFonts w:ascii="Arial" w:hAnsi="Arial" w:cs="Arial"/>
                <w:sz w:val="24"/>
                <w:szCs w:val="24"/>
              </w:rPr>
            </w:pPr>
          </w:p>
        </w:tc>
        <w:tc>
          <w:tcPr>
            <w:tcW w:w="1407" w:type="dxa"/>
          </w:tcPr>
          <w:p w:rsidR="006C4CBB" w:rsidRPr="00AF520B" w:rsidRDefault="006C4CBB" w:rsidP="006C4CBB">
            <w:pPr>
              <w:spacing w:after="120"/>
              <w:rPr>
                <w:rFonts w:ascii="Arial" w:hAnsi="Arial" w:cs="Arial"/>
                <w:sz w:val="24"/>
                <w:szCs w:val="24"/>
              </w:rPr>
            </w:pPr>
            <w:r>
              <w:rPr>
                <w:rFonts w:ascii="Arial" w:hAnsi="Arial" w:cs="Arial"/>
                <w:sz w:val="24"/>
                <w:szCs w:val="24"/>
              </w:rPr>
              <w:t>March 2024</w:t>
            </w:r>
          </w:p>
          <w:p w:rsidR="00AF520B" w:rsidRPr="00AF520B" w:rsidRDefault="00AF520B" w:rsidP="00AF520B">
            <w:pPr>
              <w:rPr>
                <w:rFonts w:ascii="Arial" w:hAnsi="Arial" w:cs="Arial"/>
                <w:sz w:val="24"/>
                <w:szCs w:val="24"/>
              </w:rPr>
            </w:pPr>
          </w:p>
        </w:tc>
      </w:tr>
      <w:tr w:rsidR="00AF520B" w:rsidRPr="00AF520B" w:rsidTr="00AF520B">
        <w:tc>
          <w:tcPr>
            <w:tcW w:w="1839" w:type="dxa"/>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3706" w:type="dxa"/>
          </w:tcPr>
          <w:p w:rsidR="00AF520B" w:rsidRPr="00AF520B" w:rsidRDefault="00AF520B" w:rsidP="00AF520B">
            <w:pPr>
              <w:spacing w:after="120"/>
              <w:rPr>
                <w:rFonts w:ascii="Arial" w:hAnsi="Arial" w:cs="Arial"/>
                <w:sz w:val="24"/>
                <w:szCs w:val="24"/>
              </w:rPr>
            </w:pPr>
            <w:r w:rsidRPr="00AF520B">
              <w:rPr>
                <w:rFonts w:ascii="Arial" w:hAnsi="Arial" w:cs="Arial"/>
                <w:sz w:val="24"/>
                <w:szCs w:val="24"/>
              </w:rPr>
              <w:t>Positive action policy to be created, following consultation with staff.</w:t>
            </w:r>
          </w:p>
          <w:p w:rsidR="00AF520B" w:rsidRPr="00AF520B" w:rsidRDefault="00AF520B" w:rsidP="00AF520B">
            <w:pPr>
              <w:rPr>
                <w:rFonts w:ascii="Arial" w:hAnsi="Arial" w:cs="Arial"/>
                <w:sz w:val="24"/>
                <w:szCs w:val="24"/>
              </w:rPr>
            </w:pPr>
          </w:p>
        </w:tc>
        <w:tc>
          <w:tcPr>
            <w:tcW w:w="936" w:type="dxa"/>
          </w:tcPr>
          <w:p w:rsidR="00AF520B" w:rsidRDefault="00AF520B" w:rsidP="00AF520B">
            <w:r w:rsidRPr="00C203EA">
              <w:rPr>
                <w:rFonts w:ascii="Arial" w:hAnsi="Arial" w:cs="Arial"/>
                <w:sz w:val="24"/>
                <w:szCs w:val="24"/>
              </w:rPr>
              <w:t>Yes</w:t>
            </w:r>
          </w:p>
        </w:tc>
        <w:tc>
          <w:tcPr>
            <w:tcW w:w="936" w:type="dxa"/>
          </w:tcPr>
          <w:p w:rsidR="00AF520B" w:rsidRDefault="00AF520B" w:rsidP="00AF520B">
            <w:r w:rsidRPr="00C203EA">
              <w:rPr>
                <w:rFonts w:ascii="Arial" w:hAnsi="Arial" w:cs="Arial"/>
                <w:sz w:val="24"/>
                <w:szCs w:val="24"/>
              </w:rPr>
              <w:t>Yes</w:t>
            </w:r>
          </w:p>
        </w:tc>
        <w:tc>
          <w:tcPr>
            <w:tcW w:w="966" w:type="dxa"/>
          </w:tcPr>
          <w:p w:rsidR="00AF520B" w:rsidRDefault="00AF520B" w:rsidP="00AF520B">
            <w:r w:rsidRPr="00C203EA">
              <w:rPr>
                <w:rFonts w:ascii="Arial" w:hAnsi="Arial" w:cs="Arial"/>
                <w:sz w:val="24"/>
                <w:szCs w:val="24"/>
              </w:rPr>
              <w:t>Yes</w:t>
            </w:r>
          </w:p>
        </w:tc>
        <w:tc>
          <w:tcPr>
            <w:tcW w:w="1988" w:type="dxa"/>
          </w:tcPr>
          <w:p w:rsidR="006C4CBB" w:rsidRPr="00AF520B" w:rsidRDefault="006C4CBB" w:rsidP="006C4CBB">
            <w:pPr>
              <w:spacing w:after="120"/>
              <w:rPr>
                <w:rFonts w:ascii="Arial" w:hAnsi="Arial" w:cs="Arial"/>
                <w:sz w:val="24"/>
                <w:szCs w:val="24"/>
              </w:rPr>
            </w:pPr>
            <w:r w:rsidRPr="00AF520B">
              <w:rPr>
                <w:rFonts w:ascii="Arial" w:hAnsi="Arial" w:cs="Arial"/>
                <w:sz w:val="24"/>
                <w:szCs w:val="24"/>
              </w:rPr>
              <w:t>Head</w:t>
            </w:r>
            <w:r>
              <w:rPr>
                <w:rFonts w:ascii="Arial" w:hAnsi="Arial" w:cs="Arial"/>
                <w:sz w:val="24"/>
                <w:szCs w:val="24"/>
              </w:rPr>
              <w:t xml:space="preserve">s </w:t>
            </w:r>
            <w:r w:rsidRPr="00AF520B">
              <w:rPr>
                <w:rFonts w:ascii="Arial" w:hAnsi="Arial" w:cs="Arial"/>
                <w:sz w:val="24"/>
                <w:szCs w:val="24"/>
              </w:rPr>
              <w:t>of E&amp;I, Recruitment and Employee Relations</w:t>
            </w:r>
          </w:p>
          <w:p w:rsidR="00AF520B" w:rsidRPr="00AF520B" w:rsidRDefault="00AF520B" w:rsidP="00AF520B">
            <w:pPr>
              <w:rPr>
                <w:rFonts w:ascii="Arial" w:hAnsi="Arial" w:cs="Arial"/>
                <w:sz w:val="24"/>
                <w:szCs w:val="24"/>
              </w:rPr>
            </w:pPr>
          </w:p>
        </w:tc>
        <w:tc>
          <w:tcPr>
            <w:tcW w:w="1407" w:type="dxa"/>
          </w:tcPr>
          <w:p w:rsidR="006C4CBB" w:rsidRPr="00AF520B" w:rsidRDefault="006C4CBB" w:rsidP="006C4CBB">
            <w:pPr>
              <w:spacing w:after="120"/>
              <w:rPr>
                <w:rFonts w:ascii="Arial" w:hAnsi="Arial" w:cs="Arial"/>
                <w:sz w:val="24"/>
                <w:szCs w:val="24"/>
              </w:rPr>
            </w:pPr>
            <w:r>
              <w:rPr>
                <w:rFonts w:ascii="Arial" w:hAnsi="Arial" w:cs="Arial"/>
                <w:sz w:val="24"/>
                <w:szCs w:val="24"/>
              </w:rPr>
              <w:t xml:space="preserve">December </w:t>
            </w:r>
          </w:p>
          <w:p w:rsidR="00AF520B" w:rsidRPr="00AF520B" w:rsidRDefault="006C4CBB" w:rsidP="00AF520B">
            <w:pPr>
              <w:rPr>
                <w:rFonts w:ascii="Arial" w:hAnsi="Arial" w:cs="Arial"/>
                <w:sz w:val="24"/>
                <w:szCs w:val="24"/>
              </w:rPr>
            </w:pPr>
            <w:r>
              <w:rPr>
                <w:rFonts w:ascii="Arial" w:hAnsi="Arial" w:cs="Arial"/>
                <w:sz w:val="24"/>
                <w:szCs w:val="24"/>
              </w:rPr>
              <w:t>2023</w:t>
            </w:r>
          </w:p>
        </w:tc>
      </w:tr>
      <w:tr w:rsidR="00AF520B" w:rsidRPr="00AF520B" w:rsidTr="00AF520B">
        <w:tc>
          <w:tcPr>
            <w:tcW w:w="1839" w:type="dxa"/>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AF520B" w:rsidRPr="00AF520B" w:rsidRDefault="006C4CBB" w:rsidP="00AF520B">
            <w:pPr>
              <w:rPr>
                <w:rFonts w:ascii="Arial" w:hAnsi="Arial" w:cs="Arial"/>
                <w:sz w:val="24"/>
                <w:szCs w:val="24"/>
              </w:rPr>
            </w:pPr>
            <w:r>
              <w:rPr>
                <w:rFonts w:ascii="Arial" w:hAnsi="Arial" w:cs="Arial"/>
                <w:sz w:val="24"/>
                <w:szCs w:val="24"/>
              </w:rPr>
              <w:t>As above</w:t>
            </w:r>
          </w:p>
        </w:tc>
        <w:tc>
          <w:tcPr>
            <w:tcW w:w="3706" w:type="dxa"/>
          </w:tcPr>
          <w:p w:rsidR="00AF520B" w:rsidRPr="00AF520B" w:rsidRDefault="00AF520B" w:rsidP="00AF520B">
            <w:pPr>
              <w:spacing w:after="120"/>
              <w:rPr>
                <w:rFonts w:ascii="Arial" w:hAnsi="Arial" w:cs="Arial"/>
                <w:sz w:val="24"/>
                <w:szCs w:val="24"/>
              </w:rPr>
            </w:pPr>
            <w:r w:rsidRPr="00AF520B">
              <w:rPr>
                <w:rFonts w:ascii="Arial" w:hAnsi="Arial" w:cs="Arial"/>
                <w:sz w:val="24"/>
                <w:szCs w:val="24"/>
              </w:rPr>
              <w:t>Subject to availability, continue to promote ICB-led mentoring programme to BAME, LGBTQI and Female staff who are eligible for it.</w:t>
            </w:r>
          </w:p>
          <w:p w:rsidR="00AF520B" w:rsidRPr="00AF520B" w:rsidRDefault="00AF520B" w:rsidP="006C4CBB">
            <w:pPr>
              <w:spacing w:after="120"/>
              <w:rPr>
                <w:rFonts w:ascii="Arial" w:hAnsi="Arial" w:cs="Arial"/>
                <w:sz w:val="24"/>
                <w:szCs w:val="24"/>
              </w:rPr>
            </w:pPr>
          </w:p>
        </w:tc>
        <w:tc>
          <w:tcPr>
            <w:tcW w:w="936" w:type="dxa"/>
          </w:tcPr>
          <w:p w:rsidR="00AF520B" w:rsidRDefault="00AF520B" w:rsidP="00AF520B">
            <w:r w:rsidRPr="00C02ECE">
              <w:rPr>
                <w:rFonts w:ascii="Arial" w:hAnsi="Arial" w:cs="Arial"/>
                <w:sz w:val="24"/>
                <w:szCs w:val="24"/>
              </w:rPr>
              <w:t>Yes</w:t>
            </w:r>
          </w:p>
        </w:tc>
        <w:tc>
          <w:tcPr>
            <w:tcW w:w="936" w:type="dxa"/>
          </w:tcPr>
          <w:p w:rsidR="00AF520B" w:rsidRDefault="00AF520B" w:rsidP="00AF520B">
            <w:r w:rsidRPr="00C02ECE">
              <w:rPr>
                <w:rFonts w:ascii="Arial" w:hAnsi="Arial" w:cs="Arial"/>
                <w:sz w:val="24"/>
                <w:szCs w:val="24"/>
              </w:rPr>
              <w:t>Yes</w:t>
            </w:r>
          </w:p>
        </w:tc>
        <w:tc>
          <w:tcPr>
            <w:tcW w:w="966" w:type="dxa"/>
          </w:tcPr>
          <w:p w:rsidR="00AF520B" w:rsidRDefault="00AF520B" w:rsidP="00AF520B">
            <w:r w:rsidRPr="00C02ECE">
              <w:rPr>
                <w:rFonts w:ascii="Arial" w:hAnsi="Arial" w:cs="Arial"/>
                <w:sz w:val="24"/>
                <w:szCs w:val="24"/>
              </w:rPr>
              <w:t>Yes</w:t>
            </w:r>
          </w:p>
        </w:tc>
        <w:tc>
          <w:tcPr>
            <w:tcW w:w="1988" w:type="dxa"/>
          </w:tcPr>
          <w:p w:rsidR="00AF520B" w:rsidRPr="00AF520B" w:rsidRDefault="00AF520B" w:rsidP="006C4CBB">
            <w:pPr>
              <w:spacing w:after="120"/>
              <w:rPr>
                <w:rFonts w:ascii="Arial" w:hAnsi="Arial" w:cs="Arial"/>
                <w:sz w:val="24"/>
                <w:szCs w:val="24"/>
              </w:rPr>
            </w:pPr>
          </w:p>
        </w:tc>
        <w:tc>
          <w:tcPr>
            <w:tcW w:w="1407" w:type="dxa"/>
          </w:tcPr>
          <w:p w:rsidR="00AF520B" w:rsidRPr="00AF520B" w:rsidRDefault="006C4CBB" w:rsidP="006C4CBB">
            <w:pPr>
              <w:spacing w:after="120"/>
              <w:rPr>
                <w:rFonts w:ascii="Arial" w:hAnsi="Arial" w:cs="Arial"/>
                <w:sz w:val="24"/>
                <w:szCs w:val="24"/>
              </w:rPr>
            </w:pPr>
            <w:r>
              <w:rPr>
                <w:rFonts w:ascii="Arial" w:hAnsi="Arial" w:cs="Arial"/>
                <w:sz w:val="24"/>
                <w:szCs w:val="24"/>
              </w:rPr>
              <w:t>Current</w:t>
            </w:r>
            <w:r>
              <w:rPr>
                <w:rFonts w:ascii="Arial" w:hAnsi="Arial" w:cs="Arial"/>
                <w:sz w:val="24"/>
                <w:szCs w:val="24"/>
              </w:rPr>
              <w:t xml:space="preserve"> practise </w:t>
            </w:r>
          </w:p>
        </w:tc>
      </w:tr>
      <w:tr w:rsidR="006C4CBB" w:rsidRPr="00AF520B" w:rsidTr="00AF520B">
        <w:tc>
          <w:tcPr>
            <w:tcW w:w="1839" w:type="dxa"/>
          </w:tcPr>
          <w:p w:rsidR="006C4CBB" w:rsidRPr="00AF520B" w:rsidRDefault="006C4CBB" w:rsidP="006C4CBB">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6C4CBB" w:rsidRPr="00AF520B" w:rsidRDefault="006C4CBB" w:rsidP="006C4CBB">
            <w:pPr>
              <w:rPr>
                <w:rFonts w:ascii="Arial" w:hAnsi="Arial" w:cs="Arial"/>
                <w:sz w:val="24"/>
                <w:szCs w:val="24"/>
              </w:rPr>
            </w:pPr>
            <w:r>
              <w:rPr>
                <w:rFonts w:ascii="Arial" w:hAnsi="Arial" w:cs="Arial"/>
                <w:sz w:val="24"/>
                <w:szCs w:val="24"/>
              </w:rPr>
              <w:t>As above</w:t>
            </w:r>
          </w:p>
        </w:tc>
        <w:tc>
          <w:tcPr>
            <w:tcW w:w="3706" w:type="dxa"/>
          </w:tcPr>
          <w:p w:rsidR="006C4CBB" w:rsidRPr="006C4CBB" w:rsidRDefault="006C4CBB" w:rsidP="006C4CBB">
            <w:pPr>
              <w:spacing w:after="120"/>
              <w:rPr>
                <w:rFonts w:ascii="Arial" w:hAnsi="Arial" w:cs="Arial"/>
                <w:b/>
                <w:sz w:val="24"/>
                <w:szCs w:val="24"/>
              </w:rPr>
            </w:pPr>
            <w:r w:rsidRPr="00AF520B">
              <w:rPr>
                <w:rFonts w:ascii="Arial" w:hAnsi="Arial" w:cs="Arial"/>
                <w:sz w:val="24"/>
                <w:szCs w:val="24"/>
              </w:rPr>
              <w:t xml:space="preserve">Investigate and implement more local mentoring and coaching. </w:t>
            </w:r>
          </w:p>
        </w:tc>
        <w:tc>
          <w:tcPr>
            <w:tcW w:w="936" w:type="dxa"/>
          </w:tcPr>
          <w:p w:rsidR="006C4CBB" w:rsidRDefault="006C4CBB" w:rsidP="006C4CBB">
            <w:r w:rsidRPr="00C02ECE">
              <w:rPr>
                <w:rFonts w:ascii="Arial" w:hAnsi="Arial" w:cs="Arial"/>
                <w:sz w:val="24"/>
                <w:szCs w:val="24"/>
              </w:rPr>
              <w:t>Yes</w:t>
            </w:r>
          </w:p>
        </w:tc>
        <w:tc>
          <w:tcPr>
            <w:tcW w:w="936" w:type="dxa"/>
          </w:tcPr>
          <w:p w:rsidR="006C4CBB" w:rsidRDefault="006C4CBB" w:rsidP="006C4CBB">
            <w:r w:rsidRPr="00C02ECE">
              <w:rPr>
                <w:rFonts w:ascii="Arial" w:hAnsi="Arial" w:cs="Arial"/>
                <w:sz w:val="24"/>
                <w:szCs w:val="24"/>
              </w:rPr>
              <w:t>Yes</w:t>
            </w:r>
          </w:p>
        </w:tc>
        <w:tc>
          <w:tcPr>
            <w:tcW w:w="966" w:type="dxa"/>
          </w:tcPr>
          <w:p w:rsidR="006C4CBB" w:rsidRDefault="006C4CBB" w:rsidP="006C4CBB">
            <w:r w:rsidRPr="00C02ECE">
              <w:rPr>
                <w:rFonts w:ascii="Arial" w:hAnsi="Arial" w:cs="Arial"/>
                <w:sz w:val="24"/>
                <w:szCs w:val="24"/>
              </w:rPr>
              <w:t>Yes</w:t>
            </w:r>
          </w:p>
        </w:tc>
        <w:tc>
          <w:tcPr>
            <w:tcW w:w="1988" w:type="dxa"/>
          </w:tcPr>
          <w:p w:rsidR="006C4CBB" w:rsidRPr="00AF520B" w:rsidRDefault="006C4CBB" w:rsidP="006C4CBB">
            <w:pPr>
              <w:rPr>
                <w:rFonts w:ascii="Arial" w:hAnsi="Arial" w:cs="Arial"/>
                <w:sz w:val="24"/>
                <w:szCs w:val="24"/>
              </w:rPr>
            </w:pPr>
            <w:r w:rsidRPr="00AF520B">
              <w:rPr>
                <w:rFonts w:ascii="Arial" w:hAnsi="Arial" w:cs="Arial"/>
                <w:sz w:val="24"/>
                <w:szCs w:val="24"/>
              </w:rPr>
              <w:t>Head</w:t>
            </w:r>
            <w:r>
              <w:rPr>
                <w:rFonts w:ascii="Arial" w:hAnsi="Arial" w:cs="Arial"/>
                <w:sz w:val="24"/>
                <w:szCs w:val="24"/>
              </w:rPr>
              <w:t xml:space="preserve"> </w:t>
            </w:r>
            <w:r w:rsidRPr="00AF520B">
              <w:rPr>
                <w:rFonts w:ascii="Arial" w:hAnsi="Arial" w:cs="Arial"/>
                <w:sz w:val="24"/>
                <w:szCs w:val="24"/>
              </w:rPr>
              <w:t>of E&amp;I</w:t>
            </w:r>
            <w:r>
              <w:rPr>
                <w:rFonts w:ascii="Arial" w:hAnsi="Arial" w:cs="Arial"/>
                <w:sz w:val="24"/>
                <w:szCs w:val="24"/>
              </w:rPr>
              <w:t xml:space="preserve">, Network Chairs </w:t>
            </w:r>
          </w:p>
        </w:tc>
        <w:tc>
          <w:tcPr>
            <w:tcW w:w="1407" w:type="dxa"/>
          </w:tcPr>
          <w:p w:rsidR="006C4CBB" w:rsidRPr="00AF520B" w:rsidRDefault="00EC5E9B" w:rsidP="006C4CBB">
            <w:pPr>
              <w:rPr>
                <w:rFonts w:ascii="Arial" w:hAnsi="Arial" w:cs="Arial"/>
                <w:sz w:val="24"/>
                <w:szCs w:val="24"/>
              </w:rPr>
            </w:pPr>
            <w:r>
              <w:rPr>
                <w:rFonts w:ascii="Arial" w:hAnsi="Arial" w:cs="Arial"/>
                <w:sz w:val="24"/>
                <w:szCs w:val="24"/>
              </w:rPr>
              <w:t xml:space="preserve">February 2024 </w:t>
            </w:r>
          </w:p>
        </w:tc>
      </w:tr>
      <w:tr w:rsidR="00EC5E9B" w:rsidRPr="00AF520B" w:rsidTr="00AF520B">
        <w:tc>
          <w:tcPr>
            <w:tcW w:w="1839" w:type="dxa"/>
          </w:tcPr>
          <w:p w:rsidR="00EC5E9B" w:rsidRPr="00AF520B" w:rsidRDefault="00EC5E9B" w:rsidP="00EC5E9B">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EC5E9B" w:rsidRPr="00AF520B" w:rsidRDefault="00EC5E9B" w:rsidP="00EC5E9B">
            <w:pPr>
              <w:rPr>
                <w:rFonts w:ascii="Arial" w:hAnsi="Arial" w:cs="Arial"/>
                <w:sz w:val="24"/>
                <w:szCs w:val="24"/>
              </w:rPr>
            </w:pPr>
            <w:r>
              <w:rPr>
                <w:rFonts w:ascii="Arial" w:hAnsi="Arial" w:cs="Arial"/>
                <w:sz w:val="24"/>
                <w:szCs w:val="24"/>
              </w:rPr>
              <w:t>As above</w:t>
            </w:r>
          </w:p>
        </w:tc>
        <w:tc>
          <w:tcPr>
            <w:tcW w:w="3706" w:type="dxa"/>
          </w:tcPr>
          <w:p w:rsidR="00EC5E9B" w:rsidRPr="00AF520B" w:rsidRDefault="00EC5E9B" w:rsidP="00EC5E9B">
            <w:pPr>
              <w:spacing w:after="120"/>
              <w:rPr>
                <w:rFonts w:ascii="Arial" w:hAnsi="Arial" w:cs="Arial"/>
                <w:sz w:val="24"/>
                <w:szCs w:val="24"/>
              </w:rPr>
            </w:pPr>
            <w:r w:rsidRPr="00AF520B">
              <w:rPr>
                <w:rFonts w:ascii="Arial" w:hAnsi="Arial" w:cs="Arial"/>
                <w:sz w:val="24"/>
                <w:szCs w:val="24"/>
              </w:rPr>
              <w:t>Recruitment metrics to be reviewed, including a process for review and escalation of issues</w:t>
            </w:r>
          </w:p>
        </w:tc>
        <w:tc>
          <w:tcPr>
            <w:tcW w:w="936" w:type="dxa"/>
          </w:tcPr>
          <w:p w:rsidR="00EC5E9B" w:rsidRPr="00AF520B" w:rsidRDefault="00EC5E9B" w:rsidP="00EC5E9B">
            <w:pPr>
              <w:rPr>
                <w:rFonts w:ascii="Arial" w:hAnsi="Arial" w:cs="Arial"/>
                <w:sz w:val="24"/>
                <w:szCs w:val="24"/>
              </w:rPr>
            </w:pPr>
            <w:r>
              <w:rPr>
                <w:rFonts w:ascii="Arial" w:hAnsi="Arial" w:cs="Arial"/>
                <w:sz w:val="24"/>
                <w:szCs w:val="24"/>
              </w:rPr>
              <w:t>Yes</w:t>
            </w:r>
          </w:p>
        </w:tc>
        <w:tc>
          <w:tcPr>
            <w:tcW w:w="936" w:type="dxa"/>
          </w:tcPr>
          <w:p w:rsidR="00EC5E9B" w:rsidRPr="00AF520B" w:rsidRDefault="00EC5E9B" w:rsidP="00EC5E9B">
            <w:pPr>
              <w:rPr>
                <w:rFonts w:ascii="Arial" w:hAnsi="Arial" w:cs="Arial"/>
                <w:sz w:val="24"/>
                <w:szCs w:val="24"/>
              </w:rPr>
            </w:pPr>
            <w:r>
              <w:rPr>
                <w:rFonts w:ascii="Arial" w:hAnsi="Arial" w:cs="Arial"/>
                <w:sz w:val="24"/>
                <w:szCs w:val="24"/>
              </w:rPr>
              <w:t>Yes</w:t>
            </w:r>
          </w:p>
        </w:tc>
        <w:tc>
          <w:tcPr>
            <w:tcW w:w="966" w:type="dxa"/>
          </w:tcPr>
          <w:p w:rsidR="00EC5E9B" w:rsidRPr="00AF520B" w:rsidRDefault="00EC5E9B" w:rsidP="00EC5E9B">
            <w:pPr>
              <w:rPr>
                <w:rFonts w:ascii="Arial" w:hAnsi="Arial" w:cs="Arial"/>
                <w:sz w:val="24"/>
                <w:szCs w:val="24"/>
              </w:rPr>
            </w:pPr>
            <w:r>
              <w:rPr>
                <w:rFonts w:ascii="Arial" w:hAnsi="Arial" w:cs="Arial"/>
                <w:sz w:val="24"/>
                <w:szCs w:val="24"/>
              </w:rPr>
              <w:t>Yes</w:t>
            </w:r>
          </w:p>
        </w:tc>
        <w:tc>
          <w:tcPr>
            <w:tcW w:w="1988" w:type="dxa"/>
          </w:tcPr>
          <w:p w:rsidR="00EC5E9B" w:rsidRPr="00AF520B" w:rsidRDefault="00EC5E9B" w:rsidP="00EC5E9B">
            <w:pPr>
              <w:rPr>
                <w:rFonts w:ascii="Arial" w:hAnsi="Arial" w:cs="Arial"/>
                <w:sz w:val="24"/>
                <w:szCs w:val="24"/>
              </w:rPr>
            </w:pPr>
            <w:r w:rsidRPr="00AF520B">
              <w:rPr>
                <w:rFonts w:ascii="Arial" w:hAnsi="Arial" w:cs="Arial"/>
                <w:sz w:val="24"/>
                <w:szCs w:val="24"/>
              </w:rPr>
              <w:t>Heads of Resourcing and Equality &amp; Inclusion</w:t>
            </w:r>
          </w:p>
        </w:tc>
        <w:tc>
          <w:tcPr>
            <w:tcW w:w="1407" w:type="dxa"/>
          </w:tcPr>
          <w:p w:rsidR="00EC5E9B" w:rsidRPr="00AF520B" w:rsidRDefault="00EC5E9B" w:rsidP="00EC5E9B">
            <w:pPr>
              <w:rPr>
                <w:rFonts w:ascii="Arial" w:hAnsi="Arial" w:cs="Arial"/>
                <w:sz w:val="24"/>
                <w:szCs w:val="24"/>
              </w:rPr>
            </w:pPr>
            <w:r w:rsidRPr="00AF520B">
              <w:rPr>
                <w:rFonts w:ascii="Arial" w:hAnsi="Arial" w:cs="Arial"/>
                <w:sz w:val="24"/>
                <w:szCs w:val="24"/>
              </w:rPr>
              <w:t>December 2023</w:t>
            </w:r>
          </w:p>
        </w:tc>
      </w:tr>
      <w:tr w:rsidR="00EC5E9B" w:rsidRPr="00AF520B" w:rsidTr="00AF520B">
        <w:tc>
          <w:tcPr>
            <w:tcW w:w="1839" w:type="dxa"/>
          </w:tcPr>
          <w:p w:rsidR="00EC5E9B" w:rsidRPr="00AF520B" w:rsidRDefault="00EC5E9B" w:rsidP="00EC5E9B">
            <w:pPr>
              <w:rPr>
                <w:rFonts w:ascii="Arial" w:hAnsi="Arial" w:cs="Arial"/>
                <w:sz w:val="24"/>
                <w:szCs w:val="24"/>
              </w:rPr>
            </w:pPr>
            <w:r w:rsidRPr="00AF520B">
              <w:rPr>
                <w:rFonts w:ascii="Arial" w:hAnsi="Arial" w:cs="Arial"/>
                <w:sz w:val="24"/>
                <w:szCs w:val="24"/>
              </w:rPr>
              <w:lastRenderedPageBreak/>
              <w:t>WDES 8</w:t>
            </w: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lang w:eastAsia="en-GB"/>
              </w:rPr>
            </w:pPr>
            <w:r w:rsidRPr="00AF520B">
              <w:rPr>
                <w:rFonts w:ascii="Arial" w:hAnsi="Arial" w:cs="Arial"/>
                <w:sz w:val="24"/>
                <w:szCs w:val="24"/>
                <w:lang w:eastAsia="en-GB"/>
              </w:rPr>
              <w:t>% of disabled staff saying that their employer has made adequate adjustment(s) to enable them to carry out their work.</w:t>
            </w: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rPr>
            </w:pPr>
            <w:r w:rsidRPr="00AF520B">
              <w:rPr>
                <w:rFonts w:ascii="Arial" w:hAnsi="Arial" w:cs="Arial"/>
                <w:sz w:val="24"/>
                <w:szCs w:val="24"/>
              </w:rPr>
              <w:t>WDES 6</w:t>
            </w:r>
          </w:p>
          <w:p w:rsidR="00EC5E9B" w:rsidRPr="00AF520B" w:rsidRDefault="00EC5E9B" w:rsidP="00EC5E9B">
            <w:pPr>
              <w:rPr>
                <w:rFonts w:ascii="Arial" w:hAnsi="Arial" w:cs="Arial"/>
                <w:sz w:val="24"/>
                <w:szCs w:val="24"/>
              </w:rPr>
            </w:pPr>
            <w:r w:rsidRPr="00AF520B">
              <w:rPr>
                <w:rFonts w:ascii="Arial" w:hAnsi="Arial" w:cs="Arial"/>
                <w:sz w:val="24"/>
                <w:szCs w:val="24"/>
                <w:lang w:eastAsia="en-GB"/>
              </w:rPr>
              <w:t>% of staff saying that they have felt pressure from their manager to come to work, despite not feeling well enough to perform their duties</w:t>
            </w:r>
          </w:p>
          <w:p w:rsidR="00EC5E9B" w:rsidRPr="00AF520B" w:rsidRDefault="00EC5E9B" w:rsidP="00EC5E9B">
            <w:pPr>
              <w:rPr>
                <w:rFonts w:ascii="Arial" w:hAnsi="Arial" w:cs="Arial"/>
                <w:sz w:val="24"/>
                <w:szCs w:val="24"/>
              </w:rPr>
            </w:pPr>
          </w:p>
        </w:tc>
        <w:tc>
          <w:tcPr>
            <w:tcW w:w="1968" w:type="dxa"/>
            <w:shd w:val="clear" w:color="auto" w:fill="FFFFFF" w:themeFill="background1"/>
          </w:tcPr>
          <w:p w:rsidR="00EC5E9B" w:rsidRPr="00AF520B" w:rsidRDefault="00EC5E9B" w:rsidP="00EC5E9B">
            <w:pPr>
              <w:rPr>
                <w:rFonts w:ascii="Arial" w:hAnsi="Arial" w:cs="Arial"/>
                <w:sz w:val="24"/>
                <w:szCs w:val="24"/>
              </w:rPr>
            </w:pPr>
            <w:r w:rsidRPr="00AF520B">
              <w:rPr>
                <w:rFonts w:ascii="Arial" w:hAnsi="Arial" w:cs="Arial"/>
                <w:sz w:val="24"/>
                <w:szCs w:val="24"/>
              </w:rPr>
              <w:t>WDES 8</w:t>
            </w:r>
          </w:p>
          <w:p w:rsidR="00EC5E9B" w:rsidRPr="00AF520B" w:rsidRDefault="00EC5E9B" w:rsidP="00EC5E9B">
            <w:pPr>
              <w:rPr>
                <w:rFonts w:ascii="Arial" w:hAnsi="Arial" w:cs="Arial"/>
                <w:sz w:val="24"/>
                <w:szCs w:val="24"/>
              </w:rPr>
            </w:pPr>
            <w:r w:rsidRPr="00AF520B">
              <w:rPr>
                <w:rFonts w:ascii="Arial" w:hAnsi="Arial" w:cs="Arial"/>
                <w:sz w:val="24"/>
                <w:szCs w:val="24"/>
              </w:rPr>
              <w:t>74.7%</w:t>
            </w: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rPr>
            </w:pPr>
            <w:r w:rsidRPr="00AF520B">
              <w:rPr>
                <w:rFonts w:ascii="Arial" w:hAnsi="Arial" w:cs="Arial"/>
                <w:sz w:val="24"/>
                <w:szCs w:val="24"/>
              </w:rPr>
              <w:t>WDES 6</w:t>
            </w:r>
          </w:p>
          <w:p w:rsidR="00EC5E9B" w:rsidRPr="00AF520B" w:rsidRDefault="00EC5E9B" w:rsidP="00EC5E9B">
            <w:pPr>
              <w:rPr>
                <w:rFonts w:ascii="Arial" w:hAnsi="Arial" w:cs="Arial"/>
                <w:sz w:val="24"/>
                <w:szCs w:val="24"/>
              </w:rPr>
            </w:pPr>
            <w:r w:rsidRPr="00AF520B">
              <w:rPr>
                <w:rFonts w:ascii="Arial" w:hAnsi="Arial" w:cs="Arial"/>
                <w:sz w:val="24"/>
                <w:szCs w:val="24"/>
              </w:rPr>
              <w:t>26.6% Disabled</w:t>
            </w:r>
          </w:p>
          <w:p w:rsidR="00EC5E9B" w:rsidRPr="00AF520B" w:rsidRDefault="00EC5E9B" w:rsidP="00EC5E9B">
            <w:pPr>
              <w:rPr>
                <w:rFonts w:ascii="Arial" w:hAnsi="Arial" w:cs="Arial"/>
                <w:sz w:val="24"/>
                <w:szCs w:val="24"/>
              </w:rPr>
            </w:pPr>
            <w:r w:rsidRPr="00AF520B">
              <w:rPr>
                <w:rFonts w:ascii="Arial" w:hAnsi="Arial" w:cs="Arial"/>
                <w:sz w:val="24"/>
                <w:szCs w:val="24"/>
              </w:rPr>
              <w:t>22.5% Non-</w:t>
            </w:r>
            <w:proofErr w:type="spellStart"/>
            <w:r w:rsidRPr="00AF520B">
              <w:rPr>
                <w:rFonts w:ascii="Arial" w:hAnsi="Arial" w:cs="Arial"/>
                <w:sz w:val="24"/>
                <w:szCs w:val="24"/>
              </w:rPr>
              <w:t>Disab</w:t>
            </w:r>
            <w:proofErr w:type="spellEnd"/>
            <w:r w:rsidRPr="00AF520B">
              <w:rPr>
                <w:rFonts w:ascii="Arial" w:hAnsi="Arial" w:cs="Arial"/>
                <w:sz w:val="24"/>
                <w:szCs w:val="24"/>
              </w:rPr>
              <w:t xml:space="preserve">. </w:t>
            </w:r>
          </w:p>
        </w:tc>
        <w:tc>
          <w:tcPr>
            <w:tcW w:w="3706" w:type="dxa"/>
          </w:tcPr>
          <w:p w:rsidR="00EC5E9B" w:rsidRPr="00AF520B" w:rsidRDefault="00EC5E9B" w:rsidP="00EC5E9B">
            <w:pPr>
              <w:rPr>
                <w:rFonts w:ascii="Arial" w:hAnsi="Arial" w:cs="Arial"/>
                <w:sz w:val="24"/>
                <w:szCs w:val="24"/>
              </w:rPr>
            </w:pPr>
            <w:r w:rsidRPr="00AF520B">
              <w:rPr>
                <w:rFonts w:ascii="Arial" w:hAnsi="Arial" w:cs="Arial"/>
                <w:sz w:val="24"/>
                <w:szCs w:val="24"/>
              </w:rPr>
              <w:t>New Reasonable Adjustment and Modified Duties Policy is in place</w:t>
            </w:r>
            <w:r w:rsidR="00BE7110">
              <w:rPr>
                <w:rFonts w:ascii="Arial" w:hAnsi="Arial" w:cs="Arial"/>
                <w:sz w:val="24"/>
                <w:szCs w:val="24"/>
              </w:rPr>
              <w:t>. F</w:t>
            </w:r>
            <w:r w:rsidRPr="00AF520B">
              <w:rPr>
                <w:rFonts w:ascii="Arial" w:hAnsi="Arial" w:cs="Arial"/>
                <w:sz w:val="24"/>
                <w:szCs w:val="24"/>
              </w:rPr>
              <w:t>ollow up work to include:</w:t>
            </w:r>
          </w:p>
          <w:p w:rsidR="00EC5E9B" w:rsidRPr="00AF520B" w:rsidRDefault="00EC5E9B" w:rsidP="00EC5E9B">
            <w:pPr>
              <w:rPr>
                <w:rFonts w:ascii="Arial" w:hAnsi="Arial" w:cs="Arial"/>
                <w:sz w:val="24"/>
                <w:szCs w:val="24"/>
              </w:rPr>
            </w:pPr>
          </w:p>
          <w:p w:rsidR="00EC5E9B" w:rsidRPr="00AF520B" w:rsidRDefault="00EC5E9B" w:rsidP="00EC5E9B">
            <w:pPr>
              <w:pStyle w:val="ListParagraph"/>
              <w:numPr>
                <w:ilvl w:val="0"/>
                <w:numId w:val="1"/>
              </w:numPr>
              <w:rPr>
                <w:rFonts w:ascii="Arial" w:hAnsi="Arial" w:cs="Arial"/>
                <w:sz w:val="24"/>
                <w:szCs w:val="24"/>
              </w:rPr>
            </w:pPr>
            <w:r w:rsidRPr="00AF520B">
              <w:rPr>
                <w:rFonts w:ascii="Arial" w:hAnsi="Arial" w:cs="Arial"/>
                <w:sz w:val="24"/>
                <w:szCs w:val="24"/>
              </w:rPr>
              <w:t>Piloting of Disability and Health Passport</w:t>
            </w:r>
          </w:p>
          <w:p w:rsidR="00EC5E9B" w:rsidRPr="00AF520B" w:rsidRDefault="00EC5E9B" w:rsidP="00EC5E9B">
            <w:pPr>
              <w:pStyle w:val="ListParagraph"/>
              <w:numPr>
                <w:ilvl w:val="0"/>
                <w:numId w:val="1"/>
              </w:numPr>
              <w:rPr>
                <w:rFonts w:ascii="Arial" w:hAnsi="Arial" w:cs="Arial"/>
                <w:sz w:val="24"/>
                <w:szCs w:val="24"/>
              </w:rPr>
            </w:pPr>
            <w:r w:rsidRPr="00AF520B">
              <w:rPr>
                <w:rFonts w:ascii="Arial" w:hAnsi="Arial" w:cs="Arial"/>
                <w:sz w:val="24"/>
                <w:szCs w:val="24"/>
              </w:rPr>
              <w:t>Incorporate Reasonable Adjustment Training in both ‘Inclusion by Design’ training and revised Recruitment Training</w:t>
            </w:r>
          </w:p>
          <w:p w:rsidR="00EC5E9B" w:rsidRPr="00AF520B" w:rsidRDefault="00EC5E9B" w:rsidP="00EC5E9B">
            <w:pPr>
              <w:pStyle w:val="ListParagraph"/>
              <w:numPr>
                <w:ilvl w:val="0"/>
                <w:numId w:val="1"/>
              </w:numPr>
              <w:rPr>
                <w:rFonts w:ascii="Arial" w:hAnsi="Arial" w:cs="Arial"/>
                <w:sz w:val="24"/>
                <w:szCs w:val="24"/>
              </w:rPr>
            </w:pPr>
            <w:r w:rsidRPr="00AF520B">
              <w:rPr>
                <w:rFonts w:ascii="Arial" w:hAnsi="Arial" w:cs="Arial"/>
                <w:sz w:val="24"/>
                <w:szCs w:val="24"/>
              </w:rPr>
              <w:t>Work to achieve Disability Confident Level 3</w:t>
            </w:r>
          </w:p>
          <w:p w:rsidR="00EC5E9B" w:rsidRPr="00AF520B" w:rsidRDefault="00EC5E9B" w:rsidP="00EC5E9B">
            <w:pPr>
              <w:pStyle w:val="ListParagraph"/>
              <w:numPr>
                <w:ilvl w:val="0"/>
                <w:numId w:val="1"/>
              </w:numPr>
              <w:rPr>
                <w:rFonts w:ascii="Arial" w:hAnsi="Arial" w:cs="Arial"/>
                <w:sz w:val="24"/>
                <w:szCs w:val="24"/>
              </w:rPr>
            </w:pPr>
            <w:r w:rsidRPr="00AF520B">
              <w:rPr>
                <w:rFonts w:ascii="Arial" w:hAnsi="Arial" w:cs="Arial"/>
                <w:sz w:val="24"/>
                <w:szCs w:val="24"/>
              </w:rPr>
              <w:t>Addition of Menopause Policy and resources</w:t>
            </w: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rPr>
            </w:pPr>
          </w:p>
        </w:tc>
        <w:tc>
          <w:tcPr>
            <w:tcW w:w="936" w:type="dxa"/>
          </w:tcPr>
          <w:p w:rsidR="00EC5E9B" w:rsidRPr="00AF520B" w:rsidRDefault="00EC5E9B" w:rsidP="00BE7110">
            <w:pPr>
              <w:rPr>
                <w:rFonts w:ascii="Arial" w:hAnsi="Arial" w:cs="Arial"/>
                <w:sz w:val="24"/>
                <w:szCs w:val="24"/>
              </w:rPr>
            </w:pPr>
            <w:r w:rsidRPr="00AF520B">
              <w:rPr>
                <w:rFonts w:ascii="Arial" w:hAnsi="Arial" w:cs="Arial"/>
                <w:sz w:val="24"/>
                <w:szCs w:val="24"/>
              </w:rPr>
              <w:t>NO</w:t>
            </w:r>
          </w:p>
        </w:tc>
        <w:tc>
          <w:tcPr>
            <w:tcW w:w="936" w:type="dxa"/>
          </w:tcPr>
          <w:p w:rsidR="00EC5E9B" w:rsidRPr="00AF520B" w:rsidRDefault="00EC5E9B" w:rsidP="00BE7110">
            <w:pPr>
              <w:rPr>
                <w:rFonts w:ascii="Arial" w:hAnsi="Arial" w:cs="Arial"/>
                <w:sz w:val="24"/>
                <w:szCs w:val="24"/>
              </w:rPr>
            </w:pPr>
            <w:r w:rsidRPr="00AF520B">
              <w:rPr>
                <w:rFonts w:ascii="Arial" w:hAnsi="Arial" w:cs="Arial"/>
                <w:sz w:val="24"/>
                <w:szCs w:val="24"/>
              </w:rPr>
              <w:t>YES</w:t>
            </w:r>
          </w:p>
        </w:tc>
        <w:tc>
          <w:tcPr>
            <w:tcW w:w="966" w:type="dxa"/>
          </w:tcPr>
          <w:p w:rsidR="00EC5E9B"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EC5E9B" w:rsidRPr="00AF520B" w:rsidRDefault="00EC5E9B" w:rsidP="00EC5E9B">
            <w:pPr>
              <w:rPr>
                <w:rFonts w:ascii="Arial" w:hAnsi="Arial" w:cs="Arial"/>
                <w:sz w:val="24"/>
                <w:szCs w:val="24"/>
              </w:rPr>
            </w:pPr>
            <w:r w:rsidRPr="00AF520B">
              <w:rPr>
                <w:rFonts w:ascii="Arial" w:hAnsi="Arial" w:cs="Arial"/>
                <w:sz w:val="24"/>
                <w:szCs w:val="24"/>
              </w:rPr>
              <w:t>Head of</w:t>
            </w:r>
            <w:r w:rsidR="00BE7110">
              <w:rPr>
                <w:rFonts w:ascii="Arial" w:hAnsi="Arial" w:cs="Arial"/>
                <w:sz w:val="24"/>
                <w:szCs w:val="24"/>
              </w:rPr>
              <w:t xml:space="preserve"> </w:t>
            </w:r>
            <w:r w:rsidRPr="00AF520B">
              <w:rPr>
                <w:rFonts w:ascii="Arial" w:hAnsi="Arial" w:cs="Arial"/>
                <w:sz w:val="24"/>
                <w:szCs w:val="24"/>
              </w:rPr>
              <w:t>E&amp;I</w:t>
            </w:r>
            <w:r w:rsidR="00BE7110">
              <w:rPr>
                <w:rFonts w:ascii="Arial" w:hAnsi="Arial" w:cs="Arial"/>
                <w:sz w:val="24"/>
                <w:szCs w:val="24"/>
              </w:rPr>
              <w:t xml:space="preserve">, </w:t>
            </w:r>
            <w:r w:rsidRPr="00AF520B">
              <w:rPr>
                <w:rFonts w:ascii="Arial" w:hAnsi="Arial" w:cs="Arial"/>
                <w:sz w:val="24"/>
                <w:szCs w:val="24"/>
              </w:rPr>
              <w:t>Resourcing</w:t>
            </w:r>
            <w:r w:rsidR="00BE7110">
              <w:rPr>
                <w:rFonts w:ascii="Arial" w:hAnsi="Arial" w:cs="Arial"/>
                <w:sz w:val="24"/>
                <w:szCs w:val="24"/>
              </w:rPr>
              <w:t xml:space="preserve">, </w:t>
            </w:r>
            <w:r w:rsidRPr="00AF520B">
              <w:rPr>
                <w:rFonts w:ascii="Arial" w:hAnsi="Arial" w:cs="Arial"/>
                <w:sz w:val="24"/>
                <w:szCs w:val="24"/>
              </w:rPr>
              <w:t>Employee Relations and Occupational Health</w:t>
            </w:r>
          </w:p>
          <w:p w:rsidR="00EC5E9B" w:rsidRPr="00AF520B" w:rsidRDefault="00EC5E9B" w:rsidP="00EC5E9B">
            <w:pPr>
              <w:rPr>
                <w:rFonts w:ascii="Arial" w:hAnsi="Arial" w:cs="Arial"/>
                <w:sz w:val="24"/>
                <w:szCs w:val="24"/>
              </w:rPr>
            </w:pPr>
          </w:p>
        </w:tc>
        <w:tc>
          <w:tcPr>
            <w:tcW w:w="1407" w:type="dxa"/>
          </w:tcPr>
          <w:p w:rsidR="00EC5E9B" w:rsidRPr="00AF520B" w:rsidRDefault="00BE7110" w:rsidP="00EC5E9B">
            <w:pPr>
              <w:rPr>
                <w:rFonts w:ascii="Arial" w:hAnsi="Arial" w:cs="Arial"/>
                <w:sz w:val="24"/>
                <w:szCs w:val="24"/>
              </w:rPr>
            </w:pPr>
            <w:r>
              <w:rPr>
                <w:rFonts w:ascii="Arial" w:hAnsi="Arial" w:cs="Arial"/>
                <w:sz w:val="24"/>
                <w:szCs w:val="24"/>
              </w:rPr>
              <w:t>April 2024</w:t>
            </w:r>
          </w:p>
          <w:p w:rsidR="00EC5E9B" w:rsidRPr="00AF520B" w:rsidRDefault="00EC5E9B" w:rsidP="00EC5E9B">
            <w:pPr>
              <w:rPr>
                <w:rFonts w:ascii="Arial" w:hAnsi="Arial" w:cs="Arial"/>
                <w:sz w:val="24"/>
                <w:szCs w:val="24"/>
              </w:rPr>
            </w:pPr>
          </w:p>
          <w:p w:rsidR="00EC5E9B" w:rsidRPr="00AF520B" w:rsidRDefault="00EC5E9B" w:rsidP="00EC5E9B">
            <w:pPr>
              <w:rPr>
                <w:rFonts w:ascii="Arial" w:hAnsi="Arial" w:cs="Arial"/>
                <w:sz w:val="24"/>
                <w:szCs w:val="24"/>
              </w:rPr>
            </w:pPr>
          </w:p>
          <w:p w:rsidR="00EC5E9B" w:rsidRPr="00AF520B" w:rsidRDefault="00EC5E9B" w:rsidP="00BE7110">
            <w:pPr>
              <w:rPr>
                <w:rFonts w:ascii="Arial" w:hAnsi="Arial" w:cs="Arial"/>
                <w:sz w:val="24"/>
                <w:szCs w:val="24"/>
              </w:rPr>
            </w:pPr>
          </w:p>
        </w:tc>
      </w:tr>
      <w:tr w:rsidR="00EC5E9B" w:rsidRPr="00AF520B" w:rsidTr="00AF520B">
        <w:tc>
          <w:tcPr>
            <w:tcW w:w="1839" w:type="dxa"/>
          </w:tcPr>
          <w:p w:rsidR="00EC5E9B" w:rsidRPr="00AF520B" w:rsidRDefault="00087312" w:rsidP="00EC5E9B">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EC5E9B" w:rsidRPr="00AF520B" w:rsidRDefault="00087312" w:rsidP="00EC5E9B">
            <w:pPr>
              <w:rPr>
                <w:rFonts w:ascii="Arial" w:hAnsi="Arial" w:cs="Arial"/>
                <w:sz w:val="24"/>
                <w:szCs w:val="24"/>
              </w:rPr>
            </w:pPr>
            <w:r>
              <w:rPr>
                <w:rFonts w:ascii="Arial" w:hAnsi="Arial" w:cs="Arial"/>
                <w:sz w:val="24"/>
                <w:szCs w:val="24"/>
              </w:rPr>
              <w:t>As above</w:t>
            </w:r>
          </w:p>
        </w:tc>
        <w:tc>
          <w:tcPr>
            <w:tcW w:w="3706" w:type="dxa"/>
          </w:tcPr>
          <w:p w:rsidR="00EC5E9B" w:rsidRPr="00AF520B" w:rsidRDefault="00BE7110" w:rsidP="00EC5E9B">
            <w:pPr>
              <w:rPr>
                <w:rFonts w:ascii="Arial" w:hAnsi="Arial" w:cs="Arial"/>
                <w:sz w:val="24"/>
                <w:szCs w:val="24"/>
              </w:rPr>
            </w:pPr>
            <w:r w:rsidRPr="00AF520B">
              <w:rPr>
                <w:rFonts w:ascii="Arial" w:hAnsi="Arial" w:cs="Arial"/>
                <w:sz w:val="24"/>
                <w:szCs w:val="24"/>
              </w:rPr>
              <w:t>Implementation of the Reasonable Adjustment Policy to be reviewed periodically.</w:t>
            </w:r>
          </w:p>
        </w:tc>
        <w:tc>
          <w:tcPr>
            <w:tcW w:w="936" w:type="dxa"/>
          </w:tcPr>
          <w:p w:rsidR="00BE7110" w:rsidRPr="00AF520B" w:rsidRDefault="00BE7110" w:rsidP="00BE7110">
            <w:pPr>
              <w:rPr>
                <w:rFonts w:ascii="Arial" w:hAnsi="Arial" w:cs="Arial"/>
                <w:sz w:val="24"/>
                <w:szCs w:val="24"/>
              </w:rPr>
            </w:pPr>
            <w:r w:rsidRPr="00AF520B">
              <w:rPr>
                <w:rFonts w:ascii="Arial" w:hAnsi="Arial" w:cs="Arial"/>
                <w:sz w:val="24"/>
                <w:szCs w:val="24"/>
              </w:rPr>
              <w:t>NO</w:t>
            </w:r>
          </w:p>
          <w:p w:rsidR="00EC5E9B" w:rsidRPr="00AF520B" w:rsidRDefault="00EC5E9B" w:rsidP="00EC5E9B">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sidRPr="00AF520B">
              <w:rPr>
                <w:rFonts w:ascii="Arial" w:hAnsi="Arial" w:cs="Arial"/>
                <w:sz w:val="24"/>
                <w:szCs w:val="24"/>
              </w:rPr>
              <w:t>YES</w:t>
            </w:r>
          </w:p>
          <w:p w:rsidR="00EC5E9B" w:rsidRPr="00AF520B" w:rsidRDefault="00EC5E9B" w:rsidP="00EC5E9B">
            <w:pPr>
              <w:rPr>
                <w:rFonts w:ascii="Arial" w:hAnsi="Arial" w:cs="Arial"/>
                <w:sz w:val="24"/>
                <w:szCs w:val="24"/>
              </w:rPr>
            </w:pPr>
          </w:p>
        </w:tc>
        <w:tc>
          <w:tcPr>
            <w:tcW w:w="966" w:type="dxa"/>
          </w:tcPr>
          <w:p w:rsidR="00BE7110" w:rsidRPr="00AF520B" w:rsidRDefault="00BE7110" w:rsidP="00BE7110">
            <w:pPr>
              <w:rPr>
                <w:rFonts w:ascii="Arial" w:hAnsi="Arial" w:cs="Arial"/>
                <w:sz w:val="24"/>
                <w:szCs w:val="24"/>
              </w:rPr>
            </w:pPr>
            <w:r w:rsidRPr="00AF520B">
              <w:rPr>
                <w:rFonts w:ascii="Arial" w:hAnsi="Arial" w:cs="Arial"/>
                <w:sz w:val="24"/>
                <w:szCs w:val="24"/>
              </w:rPr>
              <w:t>YES</w:t>
            </w:r>
          </w:p>
          <w:p w:rsidR="00EC5E9B" w:rsidRPr="00AF520B" w:rsidRDefault="00EC5E9B" w:rsidP="00EC5E9B">
            <w:pPr>
              <w:rPr>
                <w:rFonts w:ascii="Arial" w:hAnsi="Arial" w:cs="Arial"/>
                <w:sz w:val="24"/>
                <w:szCs w:val="24"/>
              </w:rPr>
            </w:pPr>
          </w:p>
        </w:tc>
        <w:tc>
          <w:tcPr>
            <w:tcW w:w="1988" w:type="dxa"/>
          </w:tcPr>
          <w:p w:rsidR="00EC5E9B" w:rsidRPr="00AF520B" w:rsidRDefault="00BE7110" w:rsidP="00EC5E9B">
            <w:pPr>
              <w:rPr>
                <w:rFonts w:ascii="Arial" w:hAnsi="Arial" w:cs="Arial"/>
                <w:sz w:val="24"/>
                <w:szCs w:val="24"/>
              </w:rPr>
            </w:pPr>
            <w:r>
              <w:rPr>
                <w:rFonts w:ascii="Arial" w:hAnsi="Arial" w:cs="Arial"/>
                <w:sz w:val="24"/>
                <w:szCs w:val="24"/>
              </w:rPr>
              <w:t xml:space="preserve">Head of E&amp;I </w:t>
            </w:r>
          </w:p>
        </w:tc>
        <w:tc>
          <w:tcPr>
            <w:tcW w:w="1407" w:type="dxa"/>
          </w:tcPr>
          <w:p w:rsidR="00EC5E9B" w:rsidRPr="00AF520B" w:rsidRDefault="00BE7110" w:rsidP="00EC5E9B">
            <w:pPr>
              <w:rPr>
                <w:rFonts w:ascii="Arial" w:hAnsi="Arial" w:cs="Arial"/>
                <w:sz w:val="24"/>
                <w:szCs w:val="24"/>
              </w:rPr>
            </w:pPr>
            <w:r>
              <w:rPr>
                <w:rFonts w:ascii="Arial" w:hAnsi="Arial" w:cs="Arial"/>
                <w:sz w:val="24"/>
                <w:szCs w:val="24"/>
              </w:rPr>
              <w:t>December 2023</w:t>
            </w:r>
          </w:p>
        </w:tc>
      </w:tr>
      <w:tr w:rsidR="00087312" w:rsidRPr="00AF520B" w:rsidTr="00AF520B">
        <w:tc>
          <w:tcPr>
            <w:tcW w:w="1839" w:type="dxa"/>
          </w:tcPr>
          <w:p w:rsidR="00087312" w:rsidRPr="00AF520B" w:rsidRDefault="00087312" w:rsidP="00087312">
            <w:pPr>
              <w:rPr>
                <w:rFonts w:ascii="Arial" w:hAnsi="Arial" w:cs="Arial"/>
                <w:sz w:val="24"/>
                <w:szCs w:val="24"/>
              </w:rPr>
            </w:pPr>
            <w:r>
              <w:rPr>
                <w:rFonts w:ascii="Arial" w:hAnsi="Arial" w:cs="Arial"/>
                <w:sz w:val="24"/>
                <w:szCs w:val="24"/>
              </w:rPr>
              <w:lastRenderedPageBreak/>
              <w:t>As above</w:t>
            </w:r>
          </w:p>
        </w:tc>
        <w:tc>
          <w:tcPr>
            <w:tcW w:w="1968" w:type="dxa"/>
            <w:shd w:val="clear" w:color="auto" w:fill="FFFFFF" w:themeFill="background1"/>
          </w:tcPr>
          <w:p w:rsidR="00087312" w:rsidRPr="00AF520B" w:rsidRDefault="00087312" w:rsidP="00087312">
            <w:pPr>
              <w:rPr>
                <w:rFonts w:ascii="Arial" w:hAnsi="Arial" w:cs="Arial"/>
                <w:sz w:val="24"/>
                <w:szCs w:val="24"/>
              </w:rPr>
            </w:pPr>
            <w:r>
              <w:rPr>
                <w:rFonts w:ascii="Arial" w:hAnsi="Arial" w:cs="Arial"/>
                <w:sz w:val="24"/>
                <w:szCs w:val="24"/>
              </w:rPr>
              <w:t>As above</w:t>
            </w:r>
          </w:p>
        </w:tc>
        <w:tc>
          <w:tcPr>
            <w:tcW w:w="3706" w:type="dxa"/>
          </w:tcPr>
          <w:p w:rsidR="00087312" w:rsidRPr="00AF520B" w:rsidRDefault="00BE7110" w:rsidP="00BE7110">
            <w:pPr>
              <w:rPr>
                <w:rFonts w:ascii="Arial" w:hAnsi="Arial" w:cs="Arial"/>
                <w:sz w:val="24"/>
                <w:szCs w:val="24"/>
              </w:rPr>
            </w:pPr>
            <w:r w:rsidRPr="00AF520B">
              <w:rPr>
                <w:rFonts w:ascii="Arial" w:hAnsi="Arial" w:cs="Arial"/>
                <w:sz w:val="24"/>
                <w:szCs w:val="24"/>
              </w:rPr>
              <w:t xml:space="preserve">Improve declaration levels, and the recording of the need for adjustments, including where a declaration has not been made, but where a member of staff’s needs </w:t>
            </w:r>
            <w:proofErr w:type="gramStart"/>
            <w:r w:rsidRPr="00AF520B">
              <w:rPr>
                <w:rFonts w:ascii="Arial" w:hAnsi="Arial" w:cs="Arial"/>
                <w:sz w:val="24"/>
                <w:szCs w:val="24"/>
              </w:rPr>
              <w:t>are</w:t>
            </w:r>
            <w:proofErr w:type="gramEnd"/>
            <w:r w:rsidRPr="00AF520B">
              <w:rPr>
                <w:rFonts w:ascii="Arial" w:hAnsi="Arial" w:cs="Arial"/>
                <w:sz w:val="24"/>
                <w:szCs w:val="24"/>
              </w:rPr>
              <w:t xml:space="preserve"> nevertheless identified.</w:t>
            </w:r>
          </w:p>
        </w:tc>
        <w:tc>
          <w:tcPr>
            <w:tcW w:w="936" w:type="dxa"/>
          </w:tcPr>
          <w:p w:rsidR="00087312" w:rsidRPr="00AF520B" w:rsidRDefault="00BE7110" w:rsidP="00087312">
            <w:pPr>
              <w:rPr>
                <w:rFonts w:ascii="Arial" w:hAnsi="Arial" w:cs="Arial"/>
                <w:sz w:val="24"/>
                <w:szCs w:val="24"/>
              </w:rPr>
            </w:pPr>
            <w:r w:rsidRPr="00AF520B">
              <w:rPr>
                <w:rFonts w:ascii="Arial" w:hAnsi="Arial" w:cs="Arial"/>
                <w:sz w:val="24"/>
                <w:szCs w:val="24"/>
              </w:rPr>
              <w:t>NO</w:t>
            </w:r>
          </w:p>
        </w:tc>
        <w:tc>
          <w:tcPr>
            <w:tcW w:w="936" w:type="dxa"/>
          </w:tcPr>
          <w:p w:rsidR="00BE7110" w:rsidRPr="00AF520B" w:rsidRDefault="00BE7110" w:rsidP="00BE7110">
            <w:pPr>
              <w:rPr>
                <w:rFonts w:ascii="Arial" w:hAnsi="Arial" w:cs="Arial"/>
                <w:sz w:val="24"/>
                <w:szCs w:val="24"/>
              </w:rPr>
            </w:pPr>
            <w:r w:rsidRPr="00AF520B">
              <w:rPr>
                <w:rFonts w:ascii="Arial" w:hAnsi="Arial" w:cs="Arial"/>
                <w:sz w:val="24"/>
                <w:szCs w:val="24"/>
              </w:rPr>
              <w:t>YES</w:t>
            </w:r>
          </w:p>
          <w:p w:rsidR="00087312" w:rsidRPr="00AF520B" w:rsidRDefault="00087312" w:rsidP="00087312">
            <w:pPr>
              <w:rPr>
                <w:rFonts w:ascii="Arial" w:hAnsi="Arial" w:cs="Arial"/>
                <w:sz w:val="24"/>
                <w:szCs w:val="24"/>
              </w:rPr>
            </w:pPr>
          </w:p>
        </w:tc>
        <w:tc>
          <w:tcPr>
            <w:tcW w:w="966" w:type="dxa"/>
          </w:tcPr>
          <w:p w:rsidR="00087312" w:rsidRPr="00AF520B" w:rsidRDefault="00BE7110" w:rsidP="00087312">
            <w:pPr>
              <w:rPr>
                <w:rFonts w:ascii="Arial" w:hAnsi="Arial" w:cs="Arial"/>
                <w:sz w:val="24"/>
                <w:szCs w:val="24"/>
              </w:rPr>
            </w:pPr>
            <w:r w:rsidRPr="00AF520B">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w:t>
            </w:r>
            <w:r>
              <w:rPr>
                <w:rFonts w:ascii="Arial" w:hAnsi="Arial" w:cs="Arial"/>
                <w:sz w:val="24"/>
                <w:szCs w:val="24"/>
              </w:rPr>
              <w:t>s</w:t>
            </w:r>
            <w:r w:rsidRPr="00AF520B">
              <w:rPr>
                <w:rFonts w:ascii="Arial" w:hAnsi="Arial" w:cs="Arial"/>
                <w:sz w:val="24"/>
                <w:szCs w:val="24"/>
              </w:rPr>
              <w:t xml:space="preserve"> of</w:t>
            </w:r>
            <w:r>
              <w:rPr>
                <w:rFonts w:ascii="Arial" w:hAnsi="Arial" w:cs="Arial"/>
                <w:sz w:val="24"/>
                <w:szCs w:val="24"/>
              </w:rPr>
              <w:t xml:space="preserve"> </w:t>
            </w:r>
            <w:r w:rsidRPr="00AF520B">
              <w:rPr>
                <w:rFonts w:ascii="Arial" w:hAnsi="Arial" w:cs="Arial"/>
                <w:sz w:val="24"/>
                <w:szCs w:val="24"/>
              </w:rPr>
              <w:t>E&amp;I</w:t>
            </w:r>
            <w:r>
              <w:rPr>
                <w:rFonts w:ascii="Arial" w:hAnsi="Arial" w:cs="Arial"/>
                <w:sz w:val="24"/>
                <w:szCs w:val="24"/>
              </w:rPr>
              <w:t xml:space="preserve">, </w:t>
            </w:r>
            <w:r w:rsidRPr="00AF520B">
              <w:rPr>
                <w:rFonts w:ascii="Arial" w:hAnsi="Arial" w:cs="Arial"/>
                <w:sz w:val="24"/>
                <w:szCs w:val="24"/>
              </w:rPr>
              <w:t>Employee Relations and Occupational Health</w:t>
            </w:r>
          </w:p>
          <w:p w:rsidR="00087312" w:rsidRPr="00AF520B" w:rsidRDefault="00087312" w:rsidP="00087312">
            <w:pPr>
              <w:rPr>
                <w:rFonts w:ascii="Arial" w:hAnsi="Arial" w:cs="Arial"/>
                <w:sz w:val="24"/>
                <w:szCs w:val="24"/>
              </w:rPr>
            </w:pPr>
          </w:p>
        </w:tc>
        <w:tc>
          <w:tcPr>
            <w:tcW w:w="1407" w:type="dxa"/>
          </w:tcPr>
          <w:p w:rsidR="00087312" w:rsidRPr="00AF520B" w:rsidRDefault="00BE7110" w:rsidP="00087312">
            <w:pPr>
              <w:rPr>
                <w:rFonts w:ascii="Arial" w:hAnsi="Arial" w:cs="Arial"/>
                <w:sz w:val="24"/>
                <w:szCs w:val="24"/>
              </w:rPr>
            </w:pPr>
            <w:r>
              <w:rPr>
                <w:rFonts w:ascii="Arial" w:hAnsi="Arial" w:cs="Arial"/>
                <w:sz w:val="24"/>
                <w:szCs w:val="24"/>
              </w:rPr>
              <w:t xml:space="preserve">March 2024 </w:t>
            </w:r>
          </w:p>
        </w:tc>
      </w:tr>
      <w:tr w:rsidR="00BE7110" w:rsidRPr="00AF520B" w:rsidTr="00AF520B">
        <w:tc>
          <w:tcPr>
            <w:tcW w:w="1839" w:type="dxa"/>
          </w:tcPr>
          <w:p w:rsidR="00BE7110" w:rsidRPr="00AF520B" w:rsidRDefault="00BE7110" w:rsidP="00BE7110">
            <w:pPr>
              <w:rPr>
                <w:rFonts w:ascii="Arial" w:hAnsi="Arial" w:cs="Arial"/>
                <w:sz w:val="24"/>
                <w:szCs w:val="24"/>
              </w:rPr>
            </w:pPr>
            <w:r w:rsidRPr="00AF520B">
              <w:rPr>
                <w:rFonts w:ascii="Arial" w:hAnsi="Arial" w:cs="Arial"/>
                <w:sz w:val="24"/>
                <w:szCs w:val="24"/>
              </w:rPr>
              <w:t>WRES 3</w:t>
            </w:r>
          </w:p>
          <w:p w:rsidR="00BE7110" w:rsidRPr="00AF520B" w:rsidRDefault="00BE7110" w:rsidP="00BE7110">
            <w:pPr>
              <w:rPr>
                <w:rFonts w:ascii="Arial" w:hAnsi="Arial" w:cs="Arial"/>
                <w:sz w:val="24"/>
                <w:szCs w:val="24"/>
              </w:rPr>
            </w:pPr>
            <w:r w:rsidRPr="00AF520B">
              <w:rPr>
                <w:rFonts w:ascii="Arial" w:hAnsi="Arial" w:cs="Arial"/>
                <w:sz w:val="24"/>
                <w:szCs w:val="24"/>
              </w:rPr>
              <w:t>Relative likelihood of staff entering the formal disciplinary process</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WDES 3</w:t>
            </w:r>
          </w:p>
          <w:p w:rsidR="00BE7110" w:rsidRPr="00AF520B" w:rsidRDefault="00BE7110" w:rsidP="00BE7110">
            <w:pPr>
              <w:rPr>
                <w:rFonts w:ascii="Arial" w:hAnsi="Arial" w:cs="Arial"/>
                <w:sz w:val="24"/>
                <w:szCs w:val="24"/>
              </w:rPr>
            </w:pPr>
            <w:r w:rsidRPr="00AF520B">
              <w:rPr>
                <w:rFonts w:ascii="Arial" w:hAnsi="Arial" w:cs="Arial"/>
                <w:sz w:val="24"/>
                <w:szCs w:val="24"/>
              </w:rPr>
              <w:t>Relative likelihood of being in capability procedures</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WDES 6</w:t>
            </w:r>
          </w:p>
          <w:p w:rsidR="00BE7110" w:rsidRPr="00AF520B" w:rsidRDefault="00BE7110" w:rsidP="00BE7110">
            <w:pPr>
              <w:rPr>
                <w:rFonts w:ascii="Arial" w:hAnsi="Arial" w:cs="Arial"/>
                <w:sz w:val="24"/>
                <w:szCs w:val="24"/>
              </w:rPr>
            </w:pPr>
            <w:r w:rsidRPr="00AF520B">
              <w:rPr>
                <w:rFonts w:ascii="Arial" w:hAnsi="Arial" w:cs="Arial"/>
                <w:sz w:val="24"/>
                <w:szCs w:val="24"/>
                <w:lang w:eastAsia="en-GB"/>
              </w:rPr>
              <w:t>.</w:t>
            </w:r>
          </w:p>
        </w:tc>
        <w:tc>
          <w:tcPr>
            <w:tcW w:w="1968" w:type="dxa"/>
            <w:shd w:val="clear" w:color="auto" w:fill="FFFFFF" w:themeFill="background1"/>
          </w:tcPr>
          <w:p w:rsidR="00BE7110" w:rsidRPr="00AF520B" w:rsidRDefault="00BE7110" w:rsidP="00BE7110">
            <w:pPr>
              <w:rPr>
                <w:rFonts w:ascii="Arial" w:hAnsi="Arial" w:cs="Arial"/>
                <w:sz w:val="24"/>
                <w:szCs w:val="24"/>
              </w:rPr>
            </w:pPr>
            <w:r w:rsidRPr="00AF520B">
              <w:rPr>
                <w:rFonts w:ascii="Arial" w:hAnsi="Arial" w:cs="Arial"/>
                <w:sz w:val="24"/>
                <w:szCs w:val="24"/>
              </w:rPr>
              <w:t>WRES 3 (1= parity)</w:t>
            </w:r>
          </w:p>
          <w:p w:rsidR="00BE7110" w:rsidRPr="00AF520B" w:rsidRDefault="00BE7110" w:rsidP="00BE7110">
            <w:pPr>
              <w:rPr>
                <w:rFonts w:ascii="Arial" w:hAnsi="Arial" w:cs="Arial"/>
                <w:sz w:val="24"/>
                <w:szCs w:val="24"/>
              </w:rPr>
            </w:pPr>
            <w:r w:rsidRPr="00AF520B">
              <w:rPr>
                <w:rFonts w:ascii="Arial" w:hAnsi="Arial" w:cs="Arial"/>
                <w:sz w:val="24"/>
                <w:szCs w:val="24"/>
              </w:rPr>
              <w:t>1.06</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WDES 3 (1= parity)</w:t>
            </w:r>
          </w:p>
          <w:p w:rsidR="00BE7110" w:rsidRPr="00AF520B" w:rsidRDefault="00BE7110" w:rsidP="00BE7110">
            <w:pPr>
              <w:rPr>
                <w:rFonts w:ascii="Arial" w:hAnsi="Arial" w:cs="Arial"/>
                <w:sz w:val="24"/>
                <w:szCs w:val="24"/>
              </w:rPr>
            </w:pPr>
            <w:r w:rsidRPr="00AF520B">
              <w:rPr>
                <w:rFonts w:ascii="Arial" w:hAnsi="Arial" w:cs="Arial"/>
                <w:sz w:val="24"/>
                <w:szCs w:val="24"/>
              </w:rPr>
              <w:t>1.94</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WRES and WDES 3 do not measure grievances or complaints</w:t>
            </w:r>
          </w:p>
        </w:tc>
        <w:tc>
          <w:tcPr>
            <w:tcW w:w="3706" w:type="dxa"/>
          </w:tcPr>
          <w:p w:rsidR="00BE7110" w:rsidRPr="00AF520B" w:rsidRDefault="00BE7110" w:rsidP="00C2042D">
            <w:pPr>
              <w:rPr>
                <w:rFonts w:ascii="Arial" w:hAnsi="Arial" w:cs="Arial"/>
                <w:sz w:val="24"/>
                <w:szCs w:val="24"/>
              </w:rPr>
            </w:pPr>
            <w:r w:rsidRPr="00AF520B">
              <w:rPr>
                <w:rFonts w:ascii="Arial" w:hAnsi="Arial" w:cs="Arial"/>
                <w:sz w:val="24"/>
                <w:szCs w:val="24"/>
              </w:rPr>
              <w:t>Introduce quarterly demographic monitoring of complaints and grievances (c/f from 2022/23)</w:t>
            </w:r>
            <w:r w:rsidR="00C2042D" w:rsidRPr="00AF520B">
              <w:rPr>
                <w:rFonts w:ascii="Arial" w:hAnsi="Arial" w:cs="Arial"/>
                <w:sz w:val="24"/>
                <w:szCs w:val="24"/>
              </w:rPr>
              <w:t xml:space="preserve"> </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w:t>
            </w:r>
            <w:r>
              <w:rPr>
                <w:rFonts w:ascii="Arial" w:hAnsi="Arial" w:cs="Arial"/>
                <w:sz w:val="24"/>
                <w:szCs w:val="24"/>
              </w:rPr>
              <w:t>s</w:t>
            </w:r>
            <w:r w:rsidRPr="00AF520B">
              <w:rPr>
                <w:rFonts w:ascii="Arial" w:hAnsi="Arial" w:cs="Arial"/>
                <w:sz w:val="24"/>
                <w:szCs w:val="24"/>
              </w:rPr>
              <w:t xml:space="preserve"> of</w:t>
            </w:r>
            <w:r>
              <w:rPr>
                <w:rFonts w:ascii="Arial" w:hAnsi="Arial" w:cs="Arial"/>
                <w:sz w:val="24"/>
                <w:szCs w:val="24"/>
              </w:rPr>
              <w:t xml:space="preserve"> </w:t>
            </w:r>
            <w:r w:rsidRPr="00AF520B">
              <w:rPr>
                <w:rFonts w:ascii="Arial" w:hAnsi="Arial" w:cs="Arial"/>
                <w:sz w:val="24"/>
                <w:szCs w:val="24"/>
              </w:rPr>
              <w:t>E&amp;I</w:t>
            </w:r>
            <w:r>
              <w:rPr>
                <w:rFonts w:ascii="Arial" w:hAnsi="Arial" w:cs="Arial"/>
                <w:sz w:val="24"/>
                <w:szCs w:val="24"/>
              </w:rPr>
              <w:t xml:space="preserve"> and </w:t>
            </w:r>
            <w:r w:rsidRPr="00AF520B">
              <w:rPr>
                <w:rFonts w:ascii="Arial" w:hAnsi="Arial" w:cs="Arial"/>
                <w:sz w:val="24"/>
                <w:szCs w:val="24"/>
              </w:rPr>
              <w:t>Employee Relations</w:t>
            </w: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January 2024</w:t>
            </w:r>
          </w:p>
        </w:tc>
      </w:tr>
      <w:tr w:rsidR="00BE7110" w:rsidRPr="00AF520B" w:rsidTr="00AF520B">
        <w:tc>
          <w:tcPr>
            <w:tcW w:w="1839" w:type="dxa"/>
          </w:tcPr>
          <w:p w:rsidR="00BE7110" w:rsidRPr="00AF520B" w:rsidRDefault="00BE7110" w:rsidP="00BE7110">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BE7110" w:rsidRPr="00AF520B" w:rsidRDefault="00BE7110" w:rsidP="00BE7110">
            <w:pPr>
              <w:rPr>
                <w:rFonts w:ascii="Arial" w:hAnsi="Arial" w:cs="Arial"/>
                <w:sz w:val="24"/>
                <w:szCs w:val="24"/>
              </w:rPr>
            </w:pPr>
            <w:r>
              <w:rPr>
                <w:rFonts w:ascii="Arial" w:hAnsi="Arial" w:cs="Arial"/>
                <w:sz w:val="24"/>
                <w:szCs w:val="24"/>
              </w:rPr>
              <w:t>As above</w:t>
            </w: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Equality Analysis of formal cases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w:t>
            </w:r>
            <w:r>
              <w:rPr>
                <w:rFonts w:ascii="Arial" w:hAnsi="Arial" w:cs="Arial"/>
                <w:sz w:val="24"/>
                <w:szCs w:val="24"/>
              </w:rPr>
              <w:t>s</w:t>
            </w:r>
            <w:r w:rsidRPr="00AF520B">
              <w:rPr>
                <w:rFonts w:ascii="Arial" w:hAnsi="Arial" w:cs="Arial"/>
                <w:sz w:val="24"/>
                <w:szCs w:val="24"/>
              </w:rPr>
              <w:t xml:space="preserve"> of</w:t>
            </w:r>
            <w:r>
              <w:rPr>
                <w:rFonts w:ascii="Arial" w:hAnsi="Arial" w:cs="Arial"/>
                <w:sz w:val="24"/>
                <w:szCs w:val="24"/>
              </w:rPr>
              <w:t xml:space="preserve"> </w:t>
            </w:r>
            <w:r w:rsidRPr="00AF520B">
              <w:rPr>
                <w:rFonts w:ascii="Arial" w:hAnsi="Arial" w:cs="Arial"/>
                <w:sz w:val="24"/>
                <w:szCs w:val="24"/>
              </w:rPr>
              <w:t>E&amp;I</w:t>
            </w:r>
            <w:r>
              <w:rPr>
                <w:rFonts w:ascii="Arial" w:hAnsi="Arial" w:cs="Arial"/>
                <w:sz w:val="24"/>
                <w:szCs w:val="24"/>
              </w:rPr>
              <w:t xml:space="preserve"> and </w:t>
            </w:r>
            <w:r w:rsidRPr="00AF520B">
              <w:rPr>
                <w:rFonts w:ascii="Arial" w:hAnsi="Arial" w:cs="Arial"/>
                <w:sz w:val="24"/>
                <w:szCs w:val="24"/>
              </w:rPr>
              <w:t>Employee Relations</w:t>
            </w: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February 2024</w:t>
            </w:r>
          </w:p>
        </w:tc>
      </w:tr>
      <w:tr w:rsidR="00BE7110" w:rsidRPr="00AF520B" w:rsidTr="00AF520B">
        <w:tc>
          <w:tcPr>
            <w:tcW w:w="1839" w:type="dxa"/>
          </w:tcPr>
          <w:p w:rsidR="00BE7110" w:rsidRPr="00AF520B" w:rsidRDefault="00BE7110" w:rsidP="00BE7110">
            <w:pPr>
              <w:rPr>
                <w:rFonts w:ascii="Arial" w:hAnsi="Arial" w:cs="Arial"/>
                <w:sz w:val="24"/>
                <w:szCs w:val="24"/>
              </w:rPr>
            </w:pPr>
            <w:r>
              <w:rPr>
                <w:rFonts w:ascii="Arial" w:hAnsi="Arial" w:cs="Arial"/>
                <w:sz w:val="24"/>
                <w:szCs w:val="24"/>
              </w:rPr>
              <w:lastRenderedPageBreak/>
              <w:t>As above</w:t>
            </w:r>
          </w:p>
        </w:tc>
        <w:tc>
          <w:tcPr>
            <w:tcW w:w="1968" w:type="dxa"/>
            <w:shd w:val="clear" w:color="auto" w:fill="FFFFFF" w:themeFill="background1"/>
          </w:tcPr>
          <w:p w:rsidR="00BE7110" w:rsidRPr="00AF520B" w:rsidRDefault="00BE7110" w:rsidP="00BE7110">
            <w:pPr>
              <w:rPr>
                <w:rFonts w:ascii="Arial" w:hAnsi="Arial" w:cs="Arial"/>
                <w:sz w:val="24"/>
                <w:szCs w:val="24"/>
              </w:rPr>
            </w:pPr>
            <w:r>
              <w:rPr>
                <w:rFonts w:ascii="Arial" w:hAnsi="Arial" w:cs="Arial"/>
                <w:sz w:val="24"/>
                <w:szCs w:val="24"/>
              </w:rPr>
              <w:t>As above</w:t>
            </w: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Continuation of the use of staff trained in mediation and informal stage resolution; including commissioned, as needed</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w:t>
            </w:r>
            <w:r>
              <w:rPr>
                <w:rFonts w:ascii="Arial" w:hAnsi="Arial" w:cs="Arial"/>
                <w:sz w:val="24"/>
                <w:szCs w:val="24"/>
              </w:rPr>
              <w:t>s</w:t>
            </w:r>
            <w:r w:rsidRPr="00AF520B">
              <w:rPr>
                <w:rFonts w:ascii="Arial" w:hAnsi="Arial" w:cs="Arial"/>
                <w:sz w:val="24"/>
                <w:szCs w:val="24"/>
              </w:rPr>
              <w:t xml:space="preserve"> of</w:t>
            </w:r>
            <w:r>
              <w:rPr>
                <w:rFonts w:ascii="Arial" w:hAnsi="Arial" w:cs="Arial"/>
                <w:sz w:val="24"/>
                <w:szCs w:val="24"/>
              </w:rPr>
              <w:t xml:space="preserve"> </w:t>
            </w:r>
            <w:r w:rsidRPr="00AF520B">
              <w:rPr>
                <w:rFonts w:ascii="Arial" w:hAnsi="Arial" w:cs="Arial"/>
                <w:sz w:val="24"/>
                <w:szCs w:val="24"/>
              </w:rPr>
              <w:t>E&amp;I</w:t>
            </w:r>
            <w:r>
              <w:rPr>
                <w:rFonts w:ascii="Arial" w:hAnsi="Arial" w:cs="Arial"/>
                <w:sz w:val="24"/>
                <w:szCs w:val="24"/>
              </w:rPr>
              <w:t xml:space="preserve"> and </w:t>
            </w:r>
            <w:r w:rsidRPr="00AF520B">
              <w:rPr>
                <w:rFonts w:ascii="Arial" w:hAnsi="Arial" w:cs="Arial"/>
                <w:sz w:val="24"/>
                <w:szCs w:val="24"/>
              </w:rPr>
              <w:t>Employee Relations</w:t>
            </w: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 xml:space="preserve">Business as usual </w:t>
            </w:r>
          </w:p>
        </w:tc>
      </w:tr>
      <w:tr w:rsidR="00BE7110" w:rsidRPr="00AF520B" w:rsidTr="00AF520B">
        <w:tc>
          <w:tcPr>
            <w:tcW w:w="1839" w:type="dxa"/>
          </w:tcPr>
          <w:p w:rsidR="00BE7110" w:rsidRPr="00AF520B" w:rsidRDefault="00BE7110" w:rsidP="00BE7110">
            <w:pPr>
              <w:rPr>
                <w:rFonts w:ascii="Arial" w:hAnsi="Arial" w:cs="Arial"/>
                <w:sz w:val="24"/>
                <w:szCs w:val="24"/>
              </w:rPr>
            </w:pPr>
            <w:r>
              <w:rPr>
                <w:rFonts w:ascii="Arial" w:hAnsi="Arial" w:cs="Arial"/>
                <w:sz w:val="24"/>
                <w:szCs w:val="24"/>
              </w:rPr>
              <w:t>As above</w:t>
            </w:r>
          </w:p>
        </w:tc>
        <w:tc>
          <w:tcPr>
            <w:tcW w:w="1968" w:type="dxa"/>
            <w:shd w:val="clear" w:color="auto" w:fill="FFFFFF" w:themeFill="background1"/>
          </w:tcPr>
          <w:p w:rsidR="00BE7110" w:rsidRPr="00AF520B" w:rsidRDefault="00BE7110" w:rsidP="00BE7110">
            <w:pPr>
              <w:rPr>
                <w:rFonts w:ascii="Arial" w:hAnsi="Arial" w:cs="Arial"/>
                <w:sz w:val="24"/>
                <w:szCs w:val="24"/>
              </w:rPr>
            </w:pPr>
            <w:r>
              <w:rPr>
                <w:rFonts w:ascii="Arial" w:hAnsi="Arial" w:cs="Arial"/>
                <w:sz w:val="24"/>
                <w:szCs w:val="24"/>
              </w:rPr>
              <w:t>As above</w:t>
            </w: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Communication to all managers to ensure they maintain responsibility for employee relations considerations, with managers using HR for professional advice, not intervention</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w:t>
            </w:r>
            <w:r>
              <w:rPr>
                <w:rFonts w:ascii="Arial" w:hAnsi="Arial" w:cs="Arial"/>
                <w:sz w:val="24"/>
                <w:szCs w:val="24"/>
              </w:rPr>
              <w:t>s</w:t>
            </w:r>
            <w:r w:rsidRPr="00AF520B">
              <w:rPr>
                <w:rFonts w:ascii="Arial" w:hAnsi="Arial" w:cs="Arial"/>
                <w:sz w:val="24"/>
                <w:szCs w:val="24"/>
              </w:rPr>
              <w:t xml:space="preserve"> of</w:t>
            </w:r>
            <w:r>
              <w:rPr>
                <w:rFonts w:ascii="Arial" w:hAnsi="Arial" w:cs="Arial"/>
                <w:sz w:val="24"/>
                <w:szCs w:val="24"/>
              </w:rPr>
              <w:t xml:space="preserve"> </w:t>
            </w:r>
            <w:r w:rsidRPr="00AF520B">
              <w:rPr>
                <w:rFonts w:ascii="Arial" w:hAnsi="Arial" w:cs="Arial"/>
                <w:sz w:val="24"/>
                <w:szCs w:val="24"/>
              </w:rPr>
              <w:t>E&amp;I</w:t>
            </w:r>
            <w:r>
              <w:rPr>
                <w:rFonts w:ascii="Arial" w:hAnsi="Arial" w:cs="Arial"/>
                <w:sz w:val="24"/>
                <w:szCs w:val="24"/>
              </w:rPr>
              <w:t xml:space="preserve"> and </w:t>
            </w:r>
            <w:r w:rsidRPr="00AF520B">
              <w:rPr>
                <w:rFonts w:ascii="Arial" w:hAnsi="Arial" w:cs="Arial"/>
                <w:sz w:val="24"/>
                <w:szCs w:val="24"/>
              </w:rPr>
              <w:t>Employee Relations</w:t>
            </w: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Business as usual</w:t>
            </w:r>
          </w:p>
        </w:tc>
      </w:tr>
      <w:tr w:rsidR="00BE7110" w:rsidRPr="00AF520B" w:rsidTr="00AF520B">
        <w:tc>
          <w:tcPr>
            <w:tcW w:w="1839" w:type="dxa"/>
          </w:tcPr>
          <w:p w:rsidR="00BE7110" w:rsidRPr="00AF520B" w:rsidRDefault="00BE7110" w:rsidP="00BE7110">
            <w:pPr>
              <w:rPr>
                <w:rFonts w:ascii="Arial" w:hAnsi="Arial" w:cs="Arial"/>
                <w:sz w:val="24"/>
                <w:szCs w:val="24"/>
              </w:rPr>
            </w:pPr>
            <w:r w:rsidRPr="00AF520B">
              <w:rPr>
                <w:rFonts w:ascii="Arial" w:hAnsi="Arial" w:cs="Arial"/>
                <w:sz w:val="24"/>
                <w:szCs w:val="24"/>
              </w:rPr>
              <w:t>WRES 4</w:t>
            </w:r>
          </w:p>
          <w:p w:rsidR="00BE7110" w:rsidRPr="00AF520B" w:rsidRDefault="00BE7110" w:rsidP="00BE7110">
            <w:pPr>
              <w:rPr>
                <w:rFonts w:ascii="Arial" w:hAnsi="Arial" w:cs="Arial"/>
                <w:sz w:val="24"/>
                <w:szCs w:val="24"/>
              </w:rPr>
            </w:pPr>
            <w:r w:rsidRPr="00AF520B">
              <w:rPr>
                <w:rFonts w:ascii="Arial" w:hAnsi="Arial" w:cs="Arial"/>
                <w:sz w:val="24"/>
                <w:szCs w:val="24"/>
              </w:rPr>
              <w:t>Relative likelihood of staff accessing non-mandatory training and CPD</w:t>
            </w:r>
          </w:p>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r w:rsidRPr="00AF520B">
              <w:rPr>
                <w:rFonts w:ascii="Arial" w:hAnsi="Arial" w:cs="Arial"/>
                <w:sz w:val="24"/>
                <w:szCs w:val="24"/>
              </w:rPr>
              <w:t>(Parity= 1)</w:t>
            </w:r>
          </w:p>
          <w:p w:rsidR="00BE7110" w:rsidRPr="00AF520B" w:rsidRDefault="00BE7110" w:rsidP="00BE7110">
            <w:pPr>
              <w:rPr>
                <w:rFonts w:ascii="Arial" w:hAnsi="Arial" w:cs="Arial"/>
                <w:sz w:val="24"/>
                <w:szCs w:val="24"/>
              </w:rPr>
            </w:pPr>
            <w:r w:rsidRPr="00AF520B">
              <w:rPr>
                <w:rFonts w:ascii="Arial" w:hAnsi="Arial" w:cs="Arial"/>
                <w:sz w:val="24"/>
                <w:szCs w:val="24"/>
              </w:rPr>
              <w:t>1.00</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Although performance is traditionally good on this indicator, staff feedback on accessing training is patchy.</w:t>
            </w:r>
          </w:p>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Regular review (normally monthly) of use of and access to CPD</w:t>
            </w:r>
          </w:p>
          <w:p w:rsidR="00BE7110" w:rsidRPr="00AF520B" w:rsidRDefault="00BE7110" w:rsidP="00BE7110">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 of Organisational Development</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 xml:space="preserve">Current </w:t>
            </w:r>
          </w:p>
        </w:tc>
      </w:tr>
      <w:tr w:rsidR="00BE7110" w:rsidRPr="00AF520B" w:rsidTr="00AF520B">
        <w:tc>
          <w:tcPr>
            <w:tcW w:w="1839" w:type="dxa"/>
          </w:tcPr>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Review internal coaching and mentoring capacity</w:t>
            </w:r>
          </w:p>
          <w:p w:rsidR="00BE7110" w:rsidRPr="00AF520B" w:rsidRDefault="00BE7110" w:rsidP="00BE7110">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BE7110">
            <w:pPr>
              <w:rPr>
                <w:rFonts w:ascii="Arial" w:hAnsi="Arial" w:cs="Arial"/>
                <w:sz w:val="24"/>
                <w:szCs w:val="24"/>
              </w:rPr>
            </w:pPr>
            <w:r w:rsidRPr="00AF520B">
              <w:rPr>
                <w:rFonts w:ascii="Arial" w:hAnsi="Arial" w:cs="Arial"/>
                <w:sz w:val="24"/>
                <w:szCs w:val="24"/>
              </w:rPr>
              <w:t>Head of OD and Head of E&amp;I</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p w:rsidR="00BE7110" w:rsidRPr="00AF520B" w:rsidRDefault="00BE7110" w:rsidP="00C2042D">
            <w:pPr>
              <w:rPr>
                <w:rFonts w:ascii="Arial" w:hAnsi="Arial" w:cs="Arial"/>
                <w:sz w:val="24"/>
                <w:szCs w:val="24"/>
              </w:rPr>
            </w:pPr>
          </w:p>
        </w:tc>
        <w:tc>
          <w:tcPr>
            <w:tcW w:w="1407" w:type="dxa"/>
          </w:tcPr>
          <w:p w:rsidR="00BE7110" w:rsidRPr="00AF520B" w:rsidRDefault="00BE7110" w:rsidP="00BE7110">
            <w:pPr>
              <w:rPr>
                <w:rFonts w:ascii="Arial" w:hAnsi="Arial" w:cs="Arial"/>
                <w:sz w:val="24"/>
                <w:szCs w:val="24"/>
              </w:rPr>
            </w:pPr>
            <w:r>
              <w:rPr>
                <w:rFonts w:ascii="Arial" w:hAnsi="Arial" w:cs="Arial"/>
                <w:sz w:val="24"/>
                <w:szCs w:val="24"/>
              </w:rPr>
              <w:t>Current</w:t>
            </w:r>
          </w:p>
        </w:tc>
      </w:tr>
      <w:tr w:rsidR="00BE7110" w:rsidRPr="00AF520B" w:rsidTr="00AF520B">
        <w:tc>
          <w:tcPr>
            <w:tcW w:w="1839" w:type="dxa"/>
          </w:tcPr>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Continued use and analysis of Career Conversations, Stay Conversations and exit interviews</w:t>
            </w:r>
          </w:p>
          <w:p w:rsidR="00BE7110" w:rsidRPr="00AF520B" w:rsidRDefault="00BE7110" w:rsidP="00BE7110">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Head of Organisational Development</w:t>
            </w:r>
          </w:p>
          <w:p w:rsidR="00BE7110" w:rsidRPr="00AF520B" w:rsidRDefault="00BE7110" w:rsidP="00BE7110">
            <w:pPr>
              <w:rPr>
                <w:rFonts w:ascii="Arial" w:hAnsi="Arial" w:cs="Arial"/>
                <w:sz w:val="24"/>
                <w:szCs w:val="24"/>
              </w:rPr>
            </w:pPr>
          </w:p>
        </w:tc>
        <w:tc>
          <w:tcPr>
            <w:tcW w:w="1407" w:type="dxa"/>
          </w:tcPr>
          <w:p w:rsidR="00BE7110" w:rsidRPr="00AF520B" w:rsidRDefault="00C2042D" w:rsidP="00BE7110">
            <w:pPr>
              <w:rPr>
                <w:rFonts w:ascii="Arial" w:hAnsi="Arial" w:cs="Arial"/>
                <w:sz w:val="24"/>
                <w:szCs w:val="24"/>
              </w:rPr>
            </w:pPr>
            <w:r>
              <w:rPr>
                <w:rFonts w:ascii="Arial" w:hAnsi="Arial" w:cs="Arial"/>
                <w:sz w:val="24"/>
                <w:szCs w:val="24"/>
              </w:rPr>
              <w:t xml:space="preserve">Current </w:t>
            </w:r>
          </w:p>
        </w:tc>
      </w:tr>
      <w:tr w:rsidR="00BE7110" w:rsidRPr="00AF520B" w:rsidTr="00AF520B">
        <w:tc>
          <w:tcPr>
            <w:tcW w:w="1839" w:type="dxa"/>
          </w:tcPr>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Review and implement a comprehensive capture of how learning/CPD externally to the learning contract is identified and validated</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Head of Organisational Development, with Procurement</w:t>
            </w:r>
          </w:p>
          <w:p w:rsidR="00BE7110" w:rsidRPr="00AF520B" w:rsidRDefault="00BE7110" w:rsidP="00BE7110">
            <w:pPr>
              <w:rPr>
                <w:rFonts w:ascii="Arial" w:hAnsi="Arial" w:cs="Arial"/>
                <w:sz w:val="24"/>
                <w:szCs w:val="24"/>
              </w:rPr>
            </w:pPr>
          </w:p>
        </w:tc>
        <w:tc>
          <w:tcPr>
            <w:tcW w:w="1407" w:type="dxa"/>
          </w:tcPr>
          <w:p w:rsidR="00C2042D" w:rsidRPr="00AF520B" w:rsidRDefault="00C2042D" w:rsidP="00C2042D">
            <w:pPr>
              <w:rPr>
                <w:rFonts w:ascii="Arial" w:hAnsi="Arial" w:cs="Arial"/>
                <w:sz w:val="24"/>
                <w:szCs w:val="24"/>
              </w:rPr>
            </w:pPr>
            <w:r w:rsidRPr="00AF520B">
              <w:rPr>
                <w:rFonts w:ascii="Arial" w:hAnsi="Arial" w:cs="Arial"/>
                <w:sz w:val="24"/>
                <w:szCs w:val="24"/>
              </w:rPr>
              <w:t>March 2024</w:t>
            </w:r>
          </w:p>
          <w:p w:rsidR="00BE7110" w:rsidRPr="00AF520B" w:rsidRDefault="00BE7110" w:rsidP="00BE7110">
            <w:pPr>
              <w:rPr>
                <w:rFonts w:ascii="Arial" w:hAnsi="Arial" w:cs="Arial"/>
                <w:sz w:val="24"/>
                <w:szCs w:val="24"/>
              </w:rPr>
            </w:pPr>
          </w:p>
        </w:tc>
      </w:tr>
      <w:tr w:rsidR="00BE7110" w:rsidRPr="00AF520B" w:rsidTr="00AF520B">
        <w:tc>
          <w:tcPr>
            <w:tcW w:w="1839" w:type="dxa"/>
          </w:tcPr>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Improve communications to increase knowledge of the Learning Opportunities available</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BE7110" w:rsidP="00C2042D">
            <w:pPr>
              <w:rPr>
                <w:rFonts w:ascii="Arial" w:hAnsi="Arial" w:cs="Arial"/>
                <w:sz w:val="24"/>
                <w:szCs w:val="24"/>
              </w:rPr>
            </w:pPr>
            <w:r w:rsidRPr="00AF520B">
              <w:rPr>
                <w:rFonts w:ascii="Arial" w:hAnsi="Arial" w:cs="Arial"/>
                <w:sz w:val="24"/>
                <w:szCs w:val="24"/>
              </w:rPr>
              <w:t>Head of Organisational Development</w:t>
            </w:r>
          </w:p>
        </w:tc>
        <w:tc>
          <w:tcPr>
            <w:tcW w:w="1407" w:type="dxa"/>
          </w:tcPr>
          <w:p w:rsidR="00BE7110" w:rsidRPr="00AF520B" w:rsidRDefault="00BE7110" w:rsidP="00BE7110">
            <w:pPr>
              <w:rPr>
                <w:rFonts w:ascii="Arial" w:hAnsi="Arial" w:cs="Arial"/>
                <w:sz w:val="24"/>
                <w:szCs w:val="24"/>
              </w:rPr>
            </w:pPr>
            <w:r w:rsidRPr="00AF520B">
              <w:rPr>
                <w:rFonts w:ascii="Arial" w:hAnsi="Arial" w:cs="Arial"/>
                <w:sz w:val="24"/>
                <w:szCs w:val="24"/>
              </w:rPr>
              <w:t>March 2024</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p>
        </w:tc>
      </w:tr>
      <w:tr w:rsidR="00BE7110" w:rsidRPr="00AF520B" w:rsidTr="00AF520B">
        <w:tc>
          <w:tcPr>
            <w:tcW w:w="1839" w:type="dxa"/>
          </w:tcPr>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p>
        </w:tc>
        <w:tc>
          <w:tcPr>
            <w:tcW w:w="3706" w:type="dxa"/>
          </w:tcPr>
          <w:p w:rsidR="00BE7110" w:rsidRPr="00AF520B" w:rsidRDefault="00BE7110" w:rsidP="00BE7110">
            <w:pPr>
              <w:rPr>
                <w:rFonts w:ascii="Arial" w:hAnsi="Arial" w:cs="Arial"/>
                <w:sz w:val="24"/>
                <w:szCs w:val="24"/>
              </w:rPr>
            </w:pPr>
            <w:r w:rsidRPr="00AF520B">
              <w:rPr>
                <w:rFonts w:ascii="Arial" w:hAnsi="Arial" w:cs="Arial"/>
                <w:sz w:val="24"/>
                <w:szCs w:val="24"/>
              </w:rPr>
              <w:t>Review policies and systems to ensure staff learning is consistently identified</w:t>
            </w:r>
          </w:p>
          <w:p w:rsidR="00BE7110" w:rsidRPr="00AF520B" w:rsidRDefault="00BE7110" w:rsidP="00BE7110">
            <w:pPr>
              <w:rPr>
                <w:rFonts w:ascii="Arial" w:hAnsi="Arial" w:cs="Arial"/>
                <w:sz w:val="24"/>
                <w:szCs w:val="24"/>
              </w:rPr>
            </w:pP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3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BE7110" w:rsidP="00BE7110">
            <w:pPr>
              <w:rPr>
                <w:rFonts w:ascii="Arial" w:hAnsi="Arial" w:cs="Arial"/>
                <w:sz w:val="24"/>
                <w:szCs w:val="24"/>
              </w:rPr>
            </w:pPr>
            <w:r>
              <w:rPr>
                <w:rFonts w:ascii="Arial" w:hAnsi="Arial" w:cs="Arial"/>
                <w:sz w:val="24"/>
                <w:szCs w:val="24"/>
              </w:rPr>
              <w:t>YES</w:t>
            </w:r>
          </w:p>
        </w:tc>
        <w:tc>
          <w:tcPr>
            <w:tcW w:w="1988" w:type="dxa"/>
          </w:tcPr>
          <w:p w:rsidR="00BE7110" w:rsidRPr="00AF520B" w:rsidRDefault="00C2042D" w:rsidP="00BE7110">
            <w:pPr>
              <w:rPr>
                <w:rFonts w:ascii="Arial" w:hAnsi="Arial" w:cs="Arial"/>
                <w:sz w:val="24"/>
                <w:szCs w:val="24"/>
              </w:rPr>
            </w:pPr>
            <w:r w:rsidRPr="00AF520B">
              <w:rPr>
                <w:rFonts w:ascii="Arial" w:hAnsi="Arial" w:cs="Arial"/>
                <w:sz w:val="24"/>
                <w:szCs w:val="24"/>
              </w:rPr>
              <w:t>Head of OD with Nurse Education</w:t>
            </w:r>
          </w:p>
        </w:tc>
        <w:tc>
          <w:tcPr>
            <w:tcW w:w="1407" w:type="dxa"/>
          </w:tcPr>
          <w:p w:rsidR="00BE7110" w:rsidRPr="00AF520B" w:rsidRDefault="00C2042D" w:rsidP="00BE7110">
            <w:pPr>
              <w:rPr>
                <w:rFonts w:ascii="Arial" w:hAnsi="Arial" w:cs="Arial"/>
                <w:sz w:val="24"/>
                <w:szCs w:val="24"/>
              </w:rPr>
            </w:pPr>
            <w:r w:rsidRPr="00AF520B">
              <w:rPr>
                <w:rFonts w:ascii="Arial" w:hAnsi="Arial" w:cs="Arial"/>
                <w:sz w:val="24"/>
                <w:szCs w:val="24"/>
              </w:rPr>
              <w:t>March 2024</w:t>
            </w:r>
          </w:p>
        </w:tc>
      </w:tr>
      <w:tr w:rsidR="00BE7110" w:rsidRPr="00AF520B" w:rsidTr="00AF520B">
        <w:tc>
          <w:tcPr>
            <w:tcW w:w="1839" w:type="dxa"/>
          </w:tcPr>
          <w:p w:rsidR="00BE7110" w:rsidRPr="00AF520B" w:rsidRDefault="00BE7110" w:rsidP="00BE7110">
            <w:pPr>
              <w:rPr>
                <w:rFonts w:ascii="Arial" w:hAnsi="Arial" w:cs="Arial"/>
                <w:sz w:val="24"/>
                <w:szCs w:val="24"/>
              </w:rPr>
            </w:pPr>
            <w:r w:rsidRPr="00AF520B">
              <w:rPr>
                <w:rFonts w:ascii="Arial" w:hAnsi="Arial" w:cs="Arial"/>
                <w:sz w:val="24"/>
                <w:szCs w:val="24"/>
              </w:rPr>
              <w:t>WRES 5, 6 and 8</w:t>
            </w:r>
          </w:p>
          <w:p w:rsidR="00BE7110" w:rsidRPr="00AF520B" w:rsidRDefault="00BE7110" w:rsidP="00BE7110">
            <w:pPr>
              <w:rPr>
                <w:rFonts w:ascii="Arial" w:hAnsi="Arial" w:cs="Arial"/>
                <w:sz w:val="24"/>
                <w:szCs w:val="24"/>
              </w:rPr>
            </w:pPr>
            <w:r w:rsidRPr="00AF520B">
              <w:rPr>
                <w:rFonts w:ascii="Arial" w:hAnsi="Arial" w:cs="Arial"/>
                <w:sz w:val="24"/>
                <w:szCs w:val="24"/>
              </w:rPr>
              <w:t>WDES 4a and 4b</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Experience of harassment and bullying</w:t>
            </w:r>
          </w:p>
          <w:p w:rsidR="00BE7110" w:rsidRPr="00AF520B" w:rsidRDefault="00BE7110" w:rsidP="00BE7110">
            <w:pPr>
              <w:rPr>
                <w:rFonts w:ascii="Arial" w:hAnsi="Arial" w:cs="Arial"/>
                <w:sz w:val="24"/>
                <w:szCs w:val="24"/>
              </w:rPr>
            </w:pPr>
          </w:p>
        </w:tc>
        <w:tc>
          <w:tcPr>
            <w:tcW w:w="1968" w:type="dxa"/>
            <w:shd w:val="clear" w:color="auto" w:fill="FFFFFF" w:themeFill="background1"/>
          </w:tcPr>
          <w:p w:rsidR="00BE7110" w:rsidRPr="00AF520B" w:rsidRDefault="00BE7110" w:rsidP="00BE7110">
            <w:pPr>
              <w:rPr>
                <w:rFonts w:ascii="Arial" w:hAnsi="Arial" w:cs="Arial"/>
                <w:sz w:val="24"/>
                <w:szCs w:val="24"/>
              </w:rPr>
            </w:pPr>
            <w:r w:rsidRPr="00AF520B">
              <w:rPr>
                <w:rFonts w:ascii="Arial" w:hAnsi="Arial" w:cs="Arial"/>
                <w:sz w:val="24"/>
                <w:szCs w:val="24"/>
              </w:rPr>
              <w:lastRenderedPageBreak/>
              <w:t xml:space="preserve">WRES For BAME staff the greatest gap relates to patients/public (34.6%, compared to </w:t>
            </w:r>
            <w:r w:rsidRPr="00AF520B">
              <w:rPr>
                <w:rFonts w:ascii="Arial" w:hAnsi="Arial" w:cs="Arial"/>
                <w:sz w:val="24"/>
                <w:szCs w:val="24"/>
              </w:rPr>
              <w:lastRenderedPageBreak/>
              <w:t>26.9% for white colleagues)</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rPr>
            </w:pPr>
            <w:r w:rsidRPr="00AF520B">
              <w:rPr>
                <w:rFonts w:ascii="Arial" w:hAnsi="Arial" w:cs="Arial"/>
                <w:sz w:val="24"/>
                <w:szCs w:val="24"/>
              </w:rPr>
              <w:t>From colleagues BAME 28.8%, White, 26.8%</w:t>
            </w:r>
          </w:p>
          <w:p w:rsidR="00BE7110" w:rsidRPr="00AF520B" w:rsidRDefault="00BE7110" w:rsidP="00BE7110">
            <w:pPr>
              <w:rPr>
                <w:rFonts w:ascii="Arial" w:hAnsi="Arial" w:cs="Arial"/>
                <w:sz w:val="24"/>
                <w:szCs w:val="24"/>
              </w:rPr>
            </w:pPr>
          </w:p>
          <w:p w:rsidR="00BE7110" w:rsidRPr="00AF520B" w:rsidRDefault="00BE7110" w:rsidP="00BE7110">
            <w:pPr>
              <w:rPr>
                <w:rFonts w:ascii="Arial" w:hAnsi="Arial" w:cs="Arial"/>
                <w:sz w:val="24"/>
                <w:szCs w:val="24"/>
                <w:lang w:eastAsia="en-GB"/>
              </w:rPr>
            </w:pPr>
            <w:r w:rsidRPr="00AF520B">
              <w:rPr>
                <w:rFonts w:ascii="Arial" w:hAnsi="Arial" w:cs="Arial"/>
                <w:sz w:val="24"/>
                <w:szCs w:val="24"/>
              </w:rPr>
              <w:t xml:space="preserve">WDES </w:t>
            </w:r>
          </w:p>
          <w:p w:rsidR="00BE7110" w:rsidRPr="00AF520B" w:rsidRDefault="00BE7110" w:rsidP="00BE7110">
            <w:pPr>
              <w:rPr>
                <w:rFonts w:ascii="Arial" w:hAnsi="Arial" w:cs="Arial"/>
                <w:sz w:val="24"/>
                <w:szCs w:val="24"/>
              </w:rPr>
            </w:pPr>
            <w:r w:rsidRPr="00AF520B">
              <w:rPr>
                <w:rFonts w:ascii="Arial" w:hAnsi="Arial" w:cs="Arial"/>
                <w:sz w:val="24"/>
                <w:szCs w:val="24"/>
              </w:rPr>
              <w:t>From managers:</w:t>
            </w:r>
          </w:p>
          <w:p w:rsidR="00BE7110" w:rsidRPr="00AF520B" w:rsidRDefault="00BE7110" w:rsidP="00BE7110">
            <w:pPr>
              <w:rPr>
                <w:rFonts w:ascii="Arial" w:hAnsi="Arial" w:cs="Arial"/>
                <w:sz w:val="24"/>
                <w:szCs w:val="24"/>
              </w:rPr>
            </w:pPr>
            <w:r w:rsidRPr="00AF520B">
              <w:rPr>
                <w:rFonts w:ascii="Arial" w:hAnsi="Arial" w:cs="Arial"/>
                <w:sz w:val="24"/>
                <w:szCs w:val="24"/>
              </w:rPr>
              <w:t>Disabled 17.1%</w:t>
            </w:r>
          </w:p>
          <w:p w:rsidR="00BE7110" w:rsidRPr="00AF520B" w:rsidRDefault="00BE7110" w:rsidP="00BE7110">
            <w:pPr>
              <w:rPr>
                <w:rFonts w:ascii="Arial" w:hAnsi="Arial" w:cs="Arial"/>
                <w:sz w:val="24"/>
                <w:szCs w:val="24"/>
              </w:rPr>
            </w:pPr>
            <w:r w:rsidRPr="00AF520B">
              <w:rPr>
                <w:rFonts w:ascii="Arial" w:hAnsi="Arial" w:cs="Arial"/>
                <w:sz w:val="24"/>
                <w:szCs w:val="24"/>
              </w:rPr>
              <w:t>Non-Dis 9.9%</w:t>
            </w:r>
          </w:p>
          <w:p w:rsidR="00BE7110" w:rsidRPr="00AF520B" w:rsidRDefault="00BE7110" w:rsidP="00BE7110">
            <w:pPr>
              <w:rPr>
                <w:rFonts w:ascii="Arial" w:hAnsi="Arial" w:cs="Arial"/>
                <w:sz w:val="24"/>
                <w:szCs w:val="24"/>
              </w:rPr>
            </w:pPr>
            <w:r w:rsidRPr="00AF520B">
              <w:rPr>
                <w:rFonts w:ascii="Arial" w:hAnsi="Arial" w:cs="Arial"/>
                <w:sz w:val="24"/>
                <w:szCs w:val="24"/>
              </w:rPr>
              <w:t>From Colleagues:</w:t>
            </w:r>
          </w:p>
          <w:p w:rsidR="00BE7110" w:rsidRPr="00AF520B" w:rsidRDefault="00BE7110" w:rsidP="00BE7110">
            <w:pPr>
              <w:rPr>
                <w:rFonts w:ascii="Arial" w:hAnsi="Arial" w:cs="Arial"/>
                <w:sz w:val="24"/>
                <w:szCs w:val="24"/>
              </w:rPr>
            </w:pPr>
            <w:r w:rsidRPr="00AF520B">
              <w:rPr>
                <w:rFonts w:ascii="Arial" w:hAnsi="Arial" w:cs="Arial"/>
                <w:sz w:val="24"/>
                <w:szCs w:val="24"/>
              </w:rPr>
              <w:t>Disabled 25,5%</w:t>
            </w:r>
          </w:p>
          <w:p w:rsidR="00BE7110" w:rsidRPr="00AF520B" w:rsidRDefault="00BE7110" w:rsidP="00BE7110">
            <w:pPr>
              <w:rPr>
                <w:rFonts w:ascii="Arial" w:hAnsi="Arial" w:cs="Arial"/>
                <w:sz w:val="24"/>
                <w:szCs w:val="24"/>
              </w:rPr>
            </w:pPr>
            <w:r w:rsidRPr="00AF520B">
              <w:rPr>
                <w:rFonts w:ascii="Arial" w:hAnsi="Arial" w:cs="Arial"/>
                <w:sz w:val="24"/>
                <w:szCs w:val="24"/>
              </w:rPr>
              <w:t>Nob-Dis 17.7%</w:t>
            </w:r>
          </w:p>
          <w:p w:rsidR="00BE7110" w:rsidRPr="00AF520B" w:rsidRDefault="00BE7110" w:rsidP="00BE7110">
            <w:pPr>
              <w:rPr>
                <w:rFonts w:ascii="Arial" w:hAnsi="Arial" w:cs="Arial"/>
                <w:sz w:val="24"/>
                <w:szCs w:val="24"/>
              </w:rPr>
            </w:pPr>
            <w:r w:rsidRPr="00AF520B">
              <w:rPr>
                <w:rFonts w:ascii="Arial" w:hAnsi="Arial" w:cs="Arial"/>
                <w:sz w:val="24"/>
                <w:szCs w:val="24"/>
              </w:rPr>
              <w:t>From Patients/Public:</w:t>
            </w:r>
          </w:p>
          <w:p w:rsidR="00BE7110" w:rsidRPr="00AF520B" w:rsidRDefault="00BE7110" w:rsidP="00BE7110">
            <w:pPr>
              <w:rPr>
                <w:rFonts w:ascii="Arial" w:hAnsi="Arial" w:cs="Arial"/>
                <w:sz w:val="24"/>
                <w:szCs w:val="24"/>
              </w:rPr>
            </w:pPr>
            <w:r w:rsidRPr="00AF520B">
              <w:rPr>
                <w:rFonts w:ascii="Arial" w:hAnsi="Arial" w:cs="Arial"/>
                <w:sz w:val="24"/>
                <w:szCs w:val="24"/>
              </w:rPr>
              <w:t>Disabled 35.8%</w:t>
            </w:r>
          </w:p>
          <w:p w:rsidR="00BE7110" w:rsidRPr="00AF520B" w:rsidRDefault="00BE7110" w:rsidP="00BE7110">
            <w:pPr>
              <w:rPr>
                <w:rFonts w:ascii="Arial" w:hAnsi="Arial" w:cs="Arial"/>
                <w:sz w:val="24"/>
                <w:szCs w:val="24"/>
              </w:rPr>
            </w:pPr>
            <w:r w:rsidRPr="00AF520B">
              <w:rPr>
                <w:rFonts w:ascii="Arial" w:hAnsi="Arial" w:cs="Arial"/>
                <w:sz w:val="24"/>
                <w:szCs w:val="24"/>
              </w:rPr>
              <w:t>Non-Dis 26.2%</w:t>
            </w:r>
          </w:p>
        </w:tc>
        <w:tc>
          <w:tcPr>
            <w:tcW w:w="3706" w:type="dxa"/>
          </w:tcPr>
          <w:p w:rsidR="00BE7110" w:rsidRPr="00AF520B" w:rsidRDefault="00BE7110" w:rsidP="00737795">
            <w:pPr>
              <w:rPr>
                <w:rFonts w:ascii="Arial" w:hAnsi="Arial" w:cs="Arial"/>
                <w:sz w:val="24"/>
                <w:szCs w:val="24"/>
              </w:rPr>
            </w:pPr>
            <w:r w:rsidRPr="00AF520B">
              <w:rPr>
                <w:rFonts w:ascii="Arial" w:hAnsi="Arial" w:cs="Arial"/>
                <w:sz w:val="24"/>
                <w:szCs w:val="24"/>
              </w:rPr>
              <w:lastRenderedPageBreak/>
              <w:t>Introduce Cultural Intelligence Training (starting with Very Senior Managers)</w:t>
            </w:r>
            <w:r w:rsidR="00737795" w:rsidRPr="00AF520B">
              <w:rPr>
                <w:rFonts w:ascii="Arial" w:hAnsi="Arial" w:cs="Arial"/>
                <w:sz w:val="24"/>
                <w:szCs w:val="24"/>
              </w:rPr>
              <w:t xml:space="preserve"> </w:t>
            </w:r>
          </w:p>
        </w:tc>
        <w:tc>
          <w:tcPr>
            <w:tcW w:w="936" w:type="dxa"/>
          </w:tcPr>
          <w:p w:rsidR="00BE7110" w:rsidRPr="00AF520B" w:rsidRDefault="00C2042D" w:rsidP="00BE7110">
            <w:pPr>
              <w:rPr>
                <w:rFonts w:ascii="Arial" w:hAnsi="Arial" w:cs="Arial"/>
                <w:sz w:val="24"/>
                <w:szCs w:val="24"/>
              </w:rPr>
            </w:pPr>
            <w:r>
              <w:rPr>
                <w:rFonts w:ascii="Arial" w:hAnsi="Arial" w:cs="Arial"/>
                <w:sz w:val="24"/>
                <w:szCs w:val="24"/>
              </w:rPr>
              <w:t xml:space="preserve">YES </w:t>
            </w:r>
          </w:p>
        </w:tc>
        <w:tc>
          <w:tcPr>
            <w:tcW w:w="936" w:type="dxa"/>
          </w:tcPr>
          <w:p w:rsidR="00BE7110" w:rsidRPr="00AF520B" w:rsidRDefault="00C2042D" w:rsidP="00BE7110">
            <w:pPr>
              <w:rPr>
                <w:rFonts w:ascii="Arial" w:hAnsi="Arial" w:cs="Arial"/>
                <w:sz w:val="24"/>
                <w:szCs w:val="24"/>
              </w:rPr>
            </w:pPr>
            <w:r>
              <w:rPr>
                <w:rFonts w:ascii="Arial" w:hAnsi="Arial" w:cs="Arial"/>
                <w:sz w:val="24"/>
                <w:szCs w:val="24"/>
              </w:rPr>
              <w:t>YES</w:t>
            </w:r>
          </w:p>
        </w:tc>
        <w:tc>
          <w:tcPr>
            <w:tcW w:w="966" w:type="dxa"/>
          </w:tcPr>
          <w:p w:rsidR="00BE7110" w:rsidRPr="00AF520B" w:rsidRDefault="00C2042D" w:rsidP="00BE7110">
            <w:pPr>
              <w:rPr>
                <w:rFonts w:ascii="Arial" w:hAnsi="Arial" w:cs="Arial"/>
                <w:sz w:val="24"/>
                <w:szCs w:val="24"/>
              </w:rPr>
            </w:pPr>
            <w:r>
              <w:rPr>
                <w:rFonts w:ascii="Arial" w:hAnsi="Arial" w:cs="Arial"/>
                <w:sz w:val="24"/>
                <w:szCs w:val="24"/>
              </w:rPr>
              <w:t xml:space="preserve">YES </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Head of E&amp;I</w:t>
            </w:r>
          </w:p>
          <w:p w:rsidR="00BE7110" w:rsidRPr="00AF520B" w:rsidRDefault="00BE7110" w:rsidP="00BE7110">
            <w:pPr>
              <w:rPr>
                <w:rFonts w:ascii="Arial" w:hAnsi="Arial" w:cs="Arial"/>
                <w:sz w:val="24"/>
                <w:szCs w:val="24"/>
              </w:rPr>
            </w:pPr>
          </w:p>
        </w:tc>
        <w:tc>
          <w:tcPr>
            <w:tcW w:w="1407" w:type="dxa"/>
          </w:tcPr>
          <w:p w:rsidR="00C2042D" w:rsidRPr="00AF520B" w:rsidRDefault="00C2042D" w:rsidP="00C2042D">
            <w:pPr>
              <w:rPr>
                <w:rFonts w:ascii="Arial" w:hAnsi="Arial" w:cs="Arial"/>
                <w:sz w:val="24"/>
                <w:szCs w:val="24"/>
              </w:rPr>
            </w:pPr>
            <w:r w:rsidRPr="00AF520B">
              <w:rPr>
                <w:rFonts w:ascii="Arial" w:hAnsi="Arial" w:cs="Arial"/>
                <w:sz w:val="24"/>
                <w:szCs w:val="24"/>
              </w:rPr>
              <w:t>March 2024</w:t>
            </w:r>
          </w:p>
          <w:p w:rsidR="00BE7110" w:rsidRPr="00AF520B" w:rsidRDefault="00BE7110" w:rsidP="00BE7110">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 xml:space="preserve">Extend the Managing Teams Fairly programme to be ‘Inclusion by Design’, to include cultural competence; to be profiled to managers over a </w:t>
            </w:r>
            <w:proofErr w:type="gramStart"/>
            <w:r w:rsidRPr="00AF520B">
              <w:rPr>
                <w:rFonts w:ascii="Arial" w:hAnsi="Arial" w:cs="Arial"/>
                <w:sz w:val="24"/>
                <w:szCs w:val="24"/>
              </w:rPr>
              <w:t>3 year</w:t>
            </w:r>
            <w:proofErr w:type="gramEnd"/>
            <w:r w:rsidRPr="00AF520B">
              <w:rPr>
                <w:rFonts w:ascii="Arial" w:hAnsi="Arial" w:cs="Arial"/>
                <w:sz w:val="24"/>
                <w:szCs w:val="24"/>
              </w:rPr>
              <w:t xml:space="preserve"> rolling programme</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Pr>
                <w:rFonts w:ascii="Arial" w:hAnsi="Arial" w:cs="Arial"/>
                <w:sz w:val="24"/>
                <w:szCs w:val="24"/>
              </w:rPr>
              <w:t>Head of E&amp;I</w:t>
            </w:r>
          </w:p>
        </w:tc>
        <w:tc>
          <w:tcPr>
            <w:tcW w:w="1407" w:type="dxa"/>
          </w:tcPr>
          <w:p w:rsidR="00C2042D" w:rsidRPr="00AF520B" w:rsidRDefault="00C2042D" w:rsidP="00C2042D">
            <w:pPr>
              <w:rPr>
                <w:rFonts w:ascii="Arial" w:hAnsi="Arial" w:cs="Arial"/>
                <w:sz w:val="24"/>
                <w:szCs w:val="24"/>
              </w:rPr>
            </w:pPr>
            <w:r>
              <w:rPr>
                <w:rFonts w:ascii="Arial" w:hAnsi="Arial" w:cs="Arial"/>
                <w:sz w:val="24"/>
                <w:szCs w:val="24"/>
              </w:rPr>
              <w:t>January 2024</w:t>
            </w: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Align</w:t>
            </w:r>
            <w:r>
              <w:rPr>
                <w:rFonts w:ascii="Arial" w:hAnsi="Arial" w:cs="Arial"/>
                <w:sz w:val="24"/>
                <w:szCs w:val="24"/>
              </w:rPr>
              <w:t xml:space="preserve"> </w:t>
            </w:r>
            <w:r w:rsidRPr="00AF520B">
              <w:rPr>
                <w:rFonts w:ascii="Arial" w:hAnsi="Arial" w:cs="Arial"/>
                <w:sz w:val="24"/>
                <w:szCs w:val="24"/>
              </w:rPr>
              <w:t>with NHS People Plan</w:t>
            </w:r>
            <w:r>
              <w:rPr>
                <w:rFonts w:ascii="Arial" w:hAnsi="Arial" w:cs="Arial"/>
                <w:sz w:val="24"/>
                <w:szCs w:val="24"/>
              </w:rPr>
              <w:t xml:space="preserve">. </w:t>
            </w:r>
            <w:r w:rsidRPr="00C2042D">
              <w:rPr>
                <w:rFonts w:ascii="Arial" w:hAnsi="Arial" w:cs="Arial"/>
                <w:sz w:val="24"/>
                <w:szCs w:val="24"/>
              </w:rPr>
              <w:t xml:space="preserve">Further promotion of the </w:t>
            </w:r>
            <w:r w:rsidRPr="00C2042D">
              <w:rPr>
                <w:rFonts w:ascii="Arial" w:hAnsi="Arial" w:cs="Arial"/>
                <w:sz w:val="24"/>
                <w:szCs w:val="24"/>
              </w:rPr>
              <w:lastRenderedPageBreak/>
              <w:t>Freedom to Speak Up strategy and reporting, and ensuring that activity integrates with our work with our networks and the NHS People Plan to address concerns related to diversity and inclusion</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lastRenderedPageBreak/>
              <w:t>YES</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737795">
            <w:pPr>
              <w:rPr>
                <w:rFonts w:ascii="Arial" w:hAnsi="Arial" w:cs="Arial"/>
                <w:sz w:val="24"/>
                <w:szCs w:val="24"/>
              </w:rPr>
            </w:pPr>
            <w:r w:rsidRPr="00AF520B">
              <w:rPr>
                <w:rFonts w:ascii="Arial" w:hAnsi="Arial" w:cs="Arial"/>
                <w:sz w:val="24"/>
                <w:szCs w:val="24"/>
              </w:rPr>
              <w:t>FTSU Guardian</w:t>
            </w:r>
          </w:p>
        </w:tc>
        <w:tc>
          <w:tcPr>
            <w:tcW w:w="1407" w:type="dxa"/>
          </w:tcPr>
          <w:p w:rsidR="00C2042D" w:rsidRPr="00AF520B" w:rsidRDefault="00C2042D" w:rsidP="00737795">
            <w:pPr>
              <w:rPr>
                <w:rFonts w:ascii="Arial" w:hAnsi="Arial" w:cs="Arial"/>
                <w:sz w:val="24"/>
                <w:szCs w:val="24"/>
              </w:rPr>
            </w:pPr>
            <w:r w:rsidRPr="00AF520B">
              <w:rPr>
                <w:rFonts w:ascii="Arial" w:hAnsi="Arial" w:cs="Arial"/>
                <w:sz w:val="24"/>
                <w:szCs w:val="24"/>
              </w:rPr>
              <w:t>Current</w:t>
            </w: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Implement Anti-Bullying, Harassment and Conflict Resolution Policy</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 xml:space="preserve">YES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 xml:space="preserve">Deputy CPO &amp; </w:t>
            </w:r>
            <w:r>
              <w:rPr>
                <w:rFonts w:ascii="Arial" w:hAnsi="Arial" w:cs="Arial"/>
                <w:sz w:val="24"/>
                <w:szCs w:val="24"/>
              </w:rPr>
              <w:t>H</w:t>
            </w:r>
            <w:r w:rsidRPr="00AF520B">
              <w:rPr>
                <w:rFonts w:ascii="Arial" w:hAnsi="Arial" w:cs="Arial"/>
                <w:sz w:val="24"/>
                <w:szCs w:val="24"/>
              </w:rPr>
              <w:t>eads of E&amp;I and Employee Relations</w:t>
            </w:r>
          </w:p>
          <w:p w:rsidR="00C2042D" w:rsidRPr="00AF520B" w:rsidRDefault="00C2042D" w:rsidP="00C2042D">
            <w:pPr>
              <w:rPr>
                <w:rFonts w:ascii="Arial" w:hAnsi="Arial" w:cs="Arial"/>
                <w:sz w:val="24"/>
                <w:szCs w:val="24"/>
              </w:rPr>
            </w:pPr>
          </w:p>
        </w:tc>
        <w:tc>
          <w:tcPr>
            <w:tcW w:w="1407" w:type="dxa"/>
          </w:tcPr>
          <w:p w:rsidR="00C2042D" w:rsidRPr="00AF520B" w:rsidRDefault="00C2042D" w:rsidP="00C2042D">
            <w:pPr>
              <w:rPr>
                <w:rFonts w:ascii="Arial" w:hAnsi="Arial" w:cs="Arial"/>
                <w:sz w:val="24"/>
                <w:szCs w:val="24"/>
              </w:rPr>
            </w:pPr>
            <w:r w:rsidRPr="00AF520B">
              <w:rPr>
                <w:rFonts w:ascii="Arial" w:hAnsi="Arial" w:cs="Arial"/>
                <w:sz w:val="24"/>
                <w:szCs w:val="24"/>
              </w:rPr>
              <w:t>November 2023</w:t>
            </w:r>
          </w:p>
          <w:p w:rsidR="00C2042D" w:rsidRPr="00AF520B" w:rsidRDefault="00C2042D" w:rsidP="00C2042D">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Train at least 90 people in Advisory Skills and Investigation Skills Training in relation to Bullying and Harassment Complaints</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 xml:space="preserve">YES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Deputy CPO and Head of E&amp;I</w:t>
            </w:r>
          </w:p>
          <w:p w:rsidR="00C2042D" w:rsidRPr="00AF520B" w:rsidRDefault="00C2042D" w:rsidP="00C2042D">
            <w:pPr>
              <w:rPr>
                <w:rFonts w:ascii="Arial" w:hAnsi="Arial" w:cs="Arial"/>
                <w:sz w:val="24"/>
                <w:szCs w:val="24"/>
              </w:rPr>
            </w:pPr>
          </w:p>
        </w:tc>
        <w:tc>
          <w:tcPr>
            <w:tcW w:w="1407" w:type="dxa"/>
          </w:tcPr>
          <w:p w:rsidR="00C2042D" w:rsidRPr="00AF520B" w:rsidRDefault="00C2042D" w:rsidP="00C2042D">
            <w:pPr>
              <w:rPr>
                <w:rFonts w:ascii="Arial" w:hAnsi="Arial" w:cs="Arial"/>
                <w:sz w:val="24"/>
                <w:szCs w:val="24"/>
              </w:rPr>
            </w:pPr>
            <w:r w:rsidRPr="00AF520B">
              <w:rPr>
                <w:rFonts w:ascii="Arial" w:hAnsi="Arial" w:cs="Arial"/>
                <w:sz w:val="24"/>
                <w:szCs w:val="24"/>
              </w:rPr>
              <w:t>December 2023</w:t>
            </w:r>
          </w:p>
          <w:p w:rsidR="00C2042D" w:rsidRPr="00AF520B" w:rsidRDefault="00C2042D" w:rsidP="00C2042D">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Review and revise systems for preventing, managing and responding to bullying and harassment; with regular escalation reports</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 xml:space="preserve">YES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C2042D" w:rsidP="00C2042D">
            <w:pPr>
              <w:rPr>
                <w:rFonts w:ascii="Arial" w:hAnsi="Arial" w:cs="Arial"/>
                <w:sz w:val="24"/>
                <w:szCs w:val="24"/>
              </w:rPr>
            </w:pPr>
            <w:r w:rsidRPr="00AF520B">
              <w:rPr>
                <w:rFonts w:ascii="Arial" w:hAnsi="Arial" w:cs="Arial"/>
                <w:sz w:val="24"/>
                <w:szCs w:val="24"/>
              </w:rPr>
              <w:t>Deputy CPO and Heads of E&amp;I and Employee Relations</w:t>
            </w:r>
          </w:p>
        </w:tc>
        <w:tc>
          <w:tcPr>
            <w:tcW w:w="1407" w:type="dxa"/>
          </w:tcPr>
          <w:p w:rsidR="00C2042D" w:rsidRPr="00AF520B" w:rsidRDefault="00C2042D" w:rsidP="00C2042D">
            <w:pPr>
              <w:rPr>
                <w:rFonts w:ascii="Arial" w:hAnsi="Arial" w:cs="Arial"/>
                <w:sz w:val="24"/>
                <w:szCs w:val="24"/>
              </w:rPr>
            </w:pPr>
            <w:r w:rsidRPr="00AF520B">
              <w:rPr>
                <w:rFonts w:ascii="Arial" w:hAnsi="Arial" w:cs="Arial"/>
                <w:sz w:val="24"/>
                <w:szCs w:val="24"/>
              </w:rPr>
              <w:t>December 2023</w:t>
            </w:r>
          </w:p>
          <w:p w:rsidR="00C2042D" w:rsidRPr="00AF520B" w:rsidRDefault="00C2042D" w:rsidP="00C2042D">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r w:rsidRPr="00AF520B">
              <w:rPr>
                <w:rFonts w:ascii="Arial" w:hAnsi="Arial" w:cs="Arial"/>
                <w:sz w:val="24"/>
                <w:szCs w:val="24"/>
              </w:rPr>
              <w:t xml:space="preserve">WDES 7 </w:t>
            </w:r>
          </w:p>
          <w:p w:rsidR="00C2042D" w:rsidRPr="00AF520B" w:rsidRDefault="00C2042D" w:rsidP="00C2042D">
            <w:pPr>
              <w:rPr>
                <w:rFonts w:ascii="Arial" w:hAnsi="Arial" w:cs="Arial"/>
                <w:sz w:val="24"/>
                <w:szCs w:val="24"/>
              </w:rPr>
            </w:pPr>
            <w:r w:rsidRPr="00AF520B">
              <w:rPr>
                <w:rFonts w:ascii="Arial" w:hAnsi="Arial" w:cs="Arial"/>
                <w:sz w:val="24"/>
                <w:szCs w:val="24"/>
              </w:rPr>
              <w:t>% of staff saying they feel their work is valued</w:t>
            </w:r>
          </w:p>
          <w:p w:rsidR="00C2042D" w:rsidRPr="00AF520B" w:rsidRDefault="00C2042D" w:rsidP="00C2042D">
            <w:pPr>
              <w:rPr>
                <w:rFonts w:ascii="Arial" w:hAnsi="Arial" w:cs="Arial"/>
                <w:sz w:val="24"/>
                <w:szCs w:val="24"/>
              </w:rPr>
            </w:pPr>
          </w:p>
          <w:p w:rsidR="00C2042D" w:rsidRPr="00AF520B" w:rsidRDefault="00C2042D" w:rsidP="00C2042D">
            <w:pPr>
              <w:rPr>
                <w:rFonts w:ascii="Arial" w:hAnsi="Arial" w:cs="Arial"/>
                <w:sz w:val="24"/>
                <w:szCs w:val="24"/>
              </w:rPr>
            </w:pPr>
            <w:r w:rsidRPr="00AF520B">
              <w:rPr>
                <w:rFonts w:ascii="Arial" w:hAnsi="Arial" w:cs="Arial"/>
                <w:sz w:val="24"/>
                <w:szCs w:val="24"/>
              </w:rPr>
              <w:t>WDES 9</w:t>
            </w:r>
          </w:p>
          <w:p w:rsidR="00C2042D" w:rsidRPr="00AF520B" w:rsidRDefault="00C2042D" w:rsidP="00C2042D">
            <w:pPr>
              <w:rPr>
                <w:rFonts w:ascii="Arial" w:hAnsi="Arial" w:cs="Arial"/>
                <w:sz w:val="24"/>
                <w:szCs w:val="24"/>
              </w:rPr>
            </w:pPr>
            <w:r w:rsidRPr="00AF520B">
              <w:rPr>
                <w:rFonts w:ascii="Arial" w:hAnsi="Arial" w:cs="Arial"/>
                <w:sz w:val="24"/>
                <w:szCs w:val="24"/>
              </w:rPr>
              <w:lastRenderedPageBreak/>
              <w:t>Engagement Score</w:t>
            </w:r>
          </w:p>
        </w:tc>
        <w:tc>
          <w:tcPr>
            <w:tcW w:w="1968" w:type="dxa"/>
            <w:shd w:val="clear" w:color="auto" w:fill="FFFFFF" w:themeFill="background1"/>
          </w:tcPr>
          <w:p w:rsidR="00C2042D" w:rsidRPr="00AF520B" w:rsidRDefault="00C2042D" w:rsidP="00C2042D">
            <w:pPr>
              <w:rPr>
                <w:rFonts w:ascii="Arial" w:hAnsi="Arial" w:cs="Arial"/>
                <w:sz w:val="24"/>
                <w:szCs w:val="24"/>
              </w:rPr>
            </w:pPr>
            <w:r w:rsidRPr="00AF520B">
              <w:rPr>
                <w:rFonts w:ascii="Arial" w:hAnsi="Arial" w:cs="Arial"/>
                <w:sz w:val="24"/>
                <w:szCs w:val="24"/>
              </w:rPr>
              <w:lastRenderedPageBreak/>
              <w:t>37.6% Disabled</w:t>
            </w:r>
          </w:p>
          <w:p w:rsidR="00C2042D" w:rsidRPr="00AF520B" w:rsidRDefault="00C2042D" w:rsidP="00C2042D">
            <w:pPr>
              <w:rPr>
                <w:rFonts w:ascii="Arial" w:hAnsi="Arial" w:cs="Arial"/>
                <w:sz w:val="24"/>
                <w:szCs w:val="24"/>
              </w:rPr>
            </w:pPr>
            <w:r w:rsidRPr="00AF520B">
              <w:rPr>
                <w:rFonts w:ascii="Arial" w:hAnsi="Arial" w:cs="Arial"/>
                <w:sz w:val="24"/>
                <w:szCs w:val="24"/>
              </w:rPr>
              <w:t>43.6% Non-</w:t>
            </w:r>
            <w:proofErr w:type="spellStart"/>
            <w:r w:rsidRPr="00AF520B">
              <w:rPr>
                <w:rFonts w:ascii="Arial" w:hAnsi="Arial" w:cs="Arial"/>
                <w:sz w:val="24"/>
                <w:szCs w:val="24"/>
              </w:rPr>
              <w:t>Disab</w:t>
            </w:r>
            <w:proofErr w:type="spellEnd"/>
            <w:r w:rsidRPr="00AF520B">
              <w:rPr>
                <w:rFonts w:ascii="Arial" w:hAnsi="Arial" w:cs="Arial"/>
                <w:sz w:val="24"/>
                <w:szCs w:val="24"/>
              </w:rPr>
              <w:t>.</w:t>
            </w:r>
            <w:bookmarkStart w:id="0" w:name="_GoBack"/>
            <w:bookmarkEnd w:id="0"/>
            <w:r w:rsidR="00737795" w:rsidRPr="00AF520B">
              <w:rPr>
                <w:rFonts w:ascii="Arial" w:hAnsi="Arial" w:cs="Arial"/>
                <w:sz w:val="24"/>
                <w:szCs w:val="24"/>
              </w:rPr>
              <w:t xml:space="preserve"> </w:t>
            </w:r>
            <w:r w:rsidRPr="00AF520B">
              <w:rPr>
                <w:rFonts w:ascii="Arial" w:hAnsi="Arial" w:cs="Arial"/>
                <w:sz w:val="24"/>
                <w:szCs w:val="24"/>
              </w:rPr>
              <w:t xml:space="preserve">6.3 </w:t>
            </w:r>
          </w:p>
          <w:p w:rsidR="00C2042D" w:rsidRPr="00AF520B" w:rsidRDefault="00C2042D" w:rsidP="00C2042D">
            <w:pPr>
              <w:rPr>
                <w:rFonts w:ascii="Arial" w:hAnsi="Arial" w:cs="Arial"/>
                <w:sz w:val="24"/>
                <w:szCs w:val="24"/>
              </w:rPr>
            </w:pPr>
            <w:r w:rsidRPr="00AF520B">
              <w:rPr>
                <w:rFonts w:ascii="Arial" w:hAnsi="Arial" w:cs="Arial"/>
                <w:sz w:val="24"/>
                <w:szCs w:val="24"/>
              </w:rPr>
              <w:t>(max is 10)</w:t>
            </w:r>
          </w:p>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Continue</w:t>
            </w:r>
            <w:r>
              <w:rPr>
                <w:rFonts w:ascii="Arial" w:hAnsi="Arial" w:cs="Arial"/>
                <w:sz w:val="24"/>
                <w:szCs w:val="24"/>
              </w:rPr>
              <w:t>d</w:t>
            </w:r>
            <w:r w:rsidRPr="00AF520B">
              <w:rPr>
                <w:rFonts w:ascii="Arial" w:hAnsi="Arial" w:cs="Arial"/>
                <w:sz w:val="24"/>
                <w:szCs w:val="24"/>
              </w:rPr>
              <w:t xml:space="preserve"> support for staff network development, including regular engagement of Executive Champions and Network Chairs meetings.  All existing staff networks to have new or revised Terms of </w:t>
            </w:r>
            <w:r w:rsidRPr="00AF520B">
              <w:rPr>
                <w:rFonts w:ascii="Arial" w:hAnsi="Arial" w:cs="Arial"/>
                <w:sz w:val="24"/>
                <w:szCs w:val="24"/>
              </w:rPr>
              <w:lastRenderedPageBreak/>
              <w:t>Reference and work programmes.</w:t>
            </w:r>
          </w:p>
          <w:p w:rsidR="00C2042D" w:rsidRPr="00AF520B" w:rsidRDefault="00C2042D" w:rsidP="00C2042D">
            <w:pPr>
              <w:rPr>
                <w:rFonts w:ascii="Arial" w:hAnsi="Arial" w:cs="Arial"/>
                <w:sz w:val="24"/>
                <w:szCs w:val="24"/>
              </w:rPr>
            </w:pP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lastRenderedPageBreak/>
              <w:t xml:space="preserve">NO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NO</w:t>
            </w:r>
          </w:p>
        </w:tc>
        <w:tc>
          <w:tcPr>
            <w:tcW w:w="1988" w:type="dxa"/>
          </w:tcPr>
          <w:p w:rsidR="00737795" w:rsidRPr="00AF520B" w:rsidRDefault="00737795" w:rsidP="00737795">
            <w:pPr>
              <w:rPr>
                <w:rFonts w:ascii="Arial" w:hAnsi="Arial" w:cs="Arial"/>
                <w:sz w:val="24"/>
                <w:szCs w:val="24"/>
              </w:rPr>
            </w:pPr>
            <w:r w:rsidRPr="00AF520B">
              <w:rPr>
                <w:rFonts w:ascii="Arial" w:hAnsi="Arial" w:cs="Arial"/>
                <w:sz w:val="24"/>
                <w:szCs w:val="24"/>
              </w:rPr>
              <w:t>Head of Equality and Inclusion</w:t>
            </w:r>
          </w:p>
          <w:p w:rsidR="00C2042D" w:rsidRPr="00AF520B" w:rsidRDefault="00C2042D" w:rsidP="00C2042D">
            <w:pPr>
              <w:rPr>
                <w:rFonts w:ascii="Arial" w:hAnsi="Arial" w:cs="Arial"/>
                <w:sz w:val="24"/>
                <w:szCs w:val="24"/>
              </w:rPr>
            </w:pPr>
          </w:p>
        </w:tc>
        <w:tc>
          <w:tcPr>
            <w:tcW w:w="1407" w:type="dxa"/>
          </w:tcPr>
          <w:p w:rsidR="00737795" w:rsidRPr="00AF520B" w:rsidRDefault="00737795" w:rsidP="00737795">
            <w:pPr>
              <w:rPr>
                <w:rFonts w:ascii="Arial" w:hAnsi="Arial" w:cs="Arial"/>
                <w:sz w:val="24"/>
                <w:szCs w:val="24"/>
              </w:rPr>
            </w:pPr>
            <w:r w:rsidRPr="00AF520B">
              <w:rPr>
                <w:rFonts w:ascii="Arial" w:hAnsi="Arial" w:cs="Arial"/>
                <w:sz w:val="24"/>
                <w:szCs w:val="24"/>
              </w:rPr>
              <w:t>December 202</w:t>
            </w:r>
            <w:r>
              <w:rPr>
                <w:rFonts w:ascii="Arial" w:hAnsi="Arial" w:cs="Arial"/>
                <w:sz w:val="24"/>
                <w:szCs w:val="24"/>
              </w:rPr>
              <w:t>2</w:t>
            </w:r>
          </w:p>
          <w:p w:rsidR="00C2042D" w:rsidRPr="00AF520B" w:rsidRDefault="00C2042D" w:rsidP="00C2042D">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Progress Disability Confident to Level 2 ASAP, and Level 3 by April 2024</w:t>
            </w:r>
          </w:p>
          <w:p w:rsidR="00C2042D" w:rsidRPr="00AF520B" w:rsidRDefault="00C2042D" w:rsidP="00C2042D">
            <w:pPr>
              <w:rPr>
                <w:rFonts w:ascii="Arial" w:hAnsi="Arial" w:cs="Arial"/>
                <w:sz w:val="24"/>
                <w:szCs w:val="24"/>
              </w:rPr>
            </w:pP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 xml:space="preserve">NO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C2042D" w:rsidP="00C2042D">
            <w:pPr>
              <w:rPr>
                <w:rFonts w:ascii="Arial" w:hAnsi="Arial" w:cs="Arial"/>
                <w:sz w:val="24"/>
                <w:szCs w:val="24"/>
              </w:rPr>
            </w:pPr>
            <w:r>
              <w:rPr>
                <w:rFonts w:ascii="Arial" w:hAnsi="Arial" w:cs="Arial"/>
                <w:sz w:val="24"/>
                <w:szCs w:val="24"/>
              </w:rPr>
              <w:t>NO</w:t>
            </w:r>
          </w:p>
        </w:tc>
        <w:tc>
          <w:tcPr>
            <w:tcW w:w="1988" w:type="dxa"/>
          </w:tcPr>
          <w:p w:rsidR="00737795" w:rsidRPr="00AF520B" w:rsidRDefault="00737795" w:rsidP="00737795">
            <w:pPr>
              <w:rPr>
                <w:rFonts w:ascii="Arial" w:hAnsi="Arial" w:cs="Arial"/>
                <w:sz w:val="24"/>
                <w:szCs w:val="24"/>
              </w:rPr>
            </w:pPr>
            <w:r w:rsidRPr="00AF520B">
              <w:rPr>
                <w:rFonts w:ascii="Arial" w:hAnsi="Arial" w:cs="Arial"/>
                <w:sz w:val="24"/>
                <w:szCs w:val="24"/>
              </w:rPr>
              <w:t>Heads of Resourcing</w:t>
            </w:r>
          </w:p>
          <w:p w:rsidR="00C2042D" w:rsidRPr="00AF520B" w:rsidRDefault="00C2042D" w:rsidP="00C2042D">
            <w:pPr>
              <w:rPr>
                <w:rFonts w:ascii="Arial" w:hAnsi="Arial" w:cs="Arial"/>
                <w:sz w:val="24"/>
                <w:szCs w:val="24"/>
              </w:rPr>
            </w:pPr>
          </w:p>
        </w:tc>
        <w:tc>
          <w:tcPr>
            <w:tcW w:w="1407" w:type="dxa"/>
          </w:tcPr>
          <w:p w:rsidR="00737795" w:rsidRPr="00AF520B" w:rsidRDefault="00737795" w:rsidP="00737795">
            <w:pPr>
              <w:rPr>
                <w:rFonts w:ascii="Arial" w:hAnsi="Arial" w:cs="Arial"/>
                <w:sz w:val="24"/>
                <w:szCs w:val="24"/>
              </w:rPr>
            </w:pPr>
            <w:r w:rsidRPr="00AF520B">
              <w:rPr>
                <w:rFonts w:ascii="Arial" w:hAnsi="Arial" w:cs="Arial"/>
                <w:sz w:val="24"/>
                <w:szCs w:val="24"/>
              </w:rPr>
              <w:t>April 2024</w:t>
            </w:r>
          </w:p>
          <w:p w:rsidR="00C2042D" w:rsidRPr="00AF520B" w:rsidRDefault="00C2042D" w:rsidP="00C2042D">
            <w:pPr>
              <w:rPr>
                <w:rFonts w:ascii="Arial" w:hAnsi="Arial" w:cs="Arial"/>
                <w:sz w:val="24"/>
                <w:szCs w:val="24"/>
              </w:rPr>
            </w:pPr>
          </w:p>
        </w:tc>
      </w:tr>
      <w:tr w:rsidR="00C2042D" w:rsidRPr="00AF520B" w:rsidTr="00AF520B">
        <w:tc>
          <w:tcPr>
            <w:tcW w:w="1839" w:type="dxa"/>
          </w:tcPr>
          <w:p w:rsidR="00C2042D" w:rsidRPr="00AF520B" w:rsidRDefault="00C2042D" w:rsidP="00C2042D">
            <w:pPr>
              <w:rPr>
                <w:rFonts w:ascii="Arial" w:hAnsi="Arial" w:cs="Arial"/>
                <w:sz w:val="24"/>
                <w:szCs w:val="24"/>
              </w:rPr>
            </w:pPr>
          </w:p>
        </w:tc>
        <w:tc>
          <w:tcPr>
            <w:tcW w:w="1968" w:type="dxa"/>
            <w:shd w:val="clear" w:color="auto" w:fill="FFFFFF" w:themeFill="background1"/>
          </w:tcPr>
          <w:p w:rsidR="00C2042D" w:rsidRPr="00AF520B" w:rsidRDefault="00C2042D" w:rsidP="00C2042D">
            <w:pPr>
              <w:rPr>
                <w:rFonts w:ascii="Arial" w:hAnsi="Arial" w:cs="Arial"/>
                <w:sz w:val="24"/>
                <w:szCs w:val="24"/>
              </w:rPr>
            </w:pPr>
          </w:p>
        </w:tc>
        <w:tc>
          <w:tcPr>
            <w:tcW w:w="3706" w:type="dxa"/>
          </w:tcPr>
          <w:p w:rsidR="00C2042D" w:rsidRPr="00AF520B" w:rsidRDefault="00C2042D" w:rsidP="00C2042D">
            <w:pPr>
              <w:rPr>
                <w:rFonts w:ascii="Arial" w:hAnsi="Arial" w:cs="Arial"/>
                <w:sz w:val="24"/>
                <w:szCs w:val="24"/>
              </w:rPr>
            </w:pPr>
            <w:r w:rsidRPr="00AF520B">
              <w:rPr>
                <w:rFonts w:ascii="Arial" w:hAnsi="Arial" w:cs="Arial"/>
                <w:sz w:val="24"/>
                <w:szCs w:val="24"/>
              </w:rPr>
              <w:t xml:space="preserve">Guidance on Neurodiversity Inclusion </w:t>
            </w:r>
          </w:p>
          <w:p w:rsidR="00C2042D" w:rsidRPr="00AF520B" w:rsidRDefault="00C2042D" w:rsidP="00C2042D">
            <w:pPr>
              <w:rPr>
                <w:rFonts w:ascii="Arial" w:hAnsi="Arial" w:cs="Arial"/>
                <w:sz w:val="24"/>
                <w:szCs w:val="24"/>
              </w:rPr>
            </w:pP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 xml:space="preserve">NO </w:t>
            </w:r>
          </w:p>
        </w:tc>
        <w:tc>
          <w:tcPr>
            <w:tcW w:w="936" w:type="dxa"/>
          </w:tcPr>
          <w:p w:rsidR="00C2042D" w:rsidRPr="00AF520B" w:rsidRDefault="00C2042D" w:rsidP="00C2042D">
            <w:pPr>
              <w:rPr>
                <w:rFonts w:ascii="Arial" w:hAnsi="Arial" w:cs="Arial"/>
                <w:sz w:val="24"/>
                <w:szCs w:val="24"/>
              </w:rPr>
            </w:pPr>
            <w:r>
              <w:rPr>
                <w:rFonts w:ascii="Arial" w:hAnsi="Arial" w:cs="Arial"/>
                <w:sz w:val="24"/>
                <w:szCs w:val="24"/>
              </w:rPr>
              <w:t>YES</w:t>
            </w:r>
          </w:p>
        </w:tc>
        <w:tc>
          <w:tcPr>
            <w:tcW w:w="966" w:type="dxa"/>
          </w:tcPr>
          <w:p w:rsidR="00C2042D" w:rsidRPr="00AF520B" w:rsidRDefault="00737795" w:rsidP="00C2042D">
            <w:pPr>
              <w:rPr>
                <w:rFonts w:ascii="Arial" w:hAnsi="Arial" w:cs="Arial"/>
                <w:sz w:val="24"/>
                <w:szCs w:val="24"/>
              </w:rPr>
            </w:pPr>
            <w:r>
              <w:rPr>
                <w:rFonts w:ascii="Arial" w:hAnsi="Arial" w:cs="Arial"/>
                <w:sz w:val="24"/>
                <w:szCs w:val="24"/>
              </w:rPr>
              <w:t>YES</w:t>
            </w:r>
          </w:p>
        </w:tc>
        <w:tc>
          <w:tcPr>
            <w:tcW w:w="1988" w:type="dxa"/>
          </w:tcPr>
          <w:p w:rsidR="00C2042D" w:rsidRPr="00AF520B" w:rsidRDefault="00737795" w:rsidP="00C2042D">
            <w:pPr>
              <w:rPr>
                <w:rFonts w:ascii="Arial" w:hAnsi="Arial" w:cs="Arial"/>
                <w:sz w:val="24"/>
                <w:szCs w:val="24"/>
              </w:rPr>
            </w:pPr>
            <w:r w:rsidRPr="00AF520B">
              <w:rPr>
                <w:rFonts w:ascii="Arial" w:hAnsi="Arial" w:cs="Arial"/>
                <w:sz w:val="24"/>
                <w:szCs w:val="24"/>
              </w:rPr>
              <w:t>Head of E&amp;I</w:t>
            </w:r>
          </w:p>
        </w:tc>
        <w:tc>
          <w:tcPr>
            <w:tcW w:w="1407" w:type="dxa"/>
          </w:tcPr>
          <w:p w:rsidR="00C2042D" w:rsidRPr="00AF520B" w:rsidRDefault="00737795" w:rsidP="00737795">
            <w:pPr>
              <w:rPr>
                <w:rFonts w:ascii="Arial" w:hAnsi="Arial" w:cs="Arial"/>
                <w:sz w:val="24"/>
                <w:szCs w:val="24"/>
              </w:rPr>
            </w:pPr>
            <w:r w:rsidRPr="00AF520B">
              <w:rPr>
                <w:rFonts w:ascii="Arial" w:hAnsi="Arial" w:cs="Arial"/>
                <w:sz w:val="24"/>
                <w:szCs w:val="24"/>
              </w:rPr>
              <w:t>November 2023</w:t>
            </w:r>
          </w:p>
        </w:tc>
      </w:tr>
    </w:tbl>
    <w:p w:rsidR="00F449AA" w:rsidRPr="00AF520B" w:rsidRDefault="00F449AA">
      <w:pPr>
        <w:rPr>
          <w:rFonts w:ascii="Arial" w:hAnsi="Arial" w:cs="Arial"/>
        </w:rPr>
      </w:pPr>
    </w:p>
    <w:p w:rsidR="00F449AA" w:rsidRPr="00AF520B" w:rsidRDefault="00F449AA">
      <w:pPr>
        <w:rPr>
          <w:rFonts w:ascii="Arial" w:hAnsi="Arial" w:cs="Arial"/>
        </w:rPr>
      </w:pPr>
    </w:p>
    <w:sectPr w:rsidR="00F449AA" w:rsidRPr="00AF520B" w:rsidSect="00F449AA">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1E3" w:rsidRDefault="003151E3" w:rsidP="003151E3">
      <w:pPr>
        <w:spacing w:after="0" w:line="240" w:lineRule="auto"/>
      </w:pPr>
      <w:r>
        <w:separator/>
      </w:r>
    </w:p>
  </w:endnote>
  <w:endnote w:type="continuationSeparator" w:id="0">
    <w:p w:rsidR="003151E3" w:rsidRDefault="003151E3" w:rsidP="0031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1E3" w:rsidRDefault="003151E3" w:rsidP="003151E3">
      <w:pPr>
        <w:spacing w:after="0" w:line="240" w:lineRule="auto"/>
      </w:pPr>
      <w:r>
        <w:separator/>
      </w:r>
    </w:p>
  </w:footnote>
  <w:footnote w:type="continuationSeparator" w:id="0">
    <w:p w:rsidR="003151E3" w:rsidRDefault="003151E3" w:rsidP="0031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1E3" w:rsidRDefault="0031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F1D8B"/>
    <w:multiLevelType w:val="hybridMultilevel"/>
    <w:tmpl w:val="2FD0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AA"/>
    <w:rsid w:val="00012904"/>
    <w:rsid w:val="000416D4"/>
    <w:rsid w:val="00056964"/>
    <w:rsid w:val="000723CC"/>
    <w:rsid w:val="00076C3F"/>
    <w:rsid w:val="00086C90"/>
    <w:rsid w:val="00087312"/>
    <w:rsid w:val="000B0CEA"/>
    <w:rsid w:val="00105B8E"/>
    <w:rsid w:val="001130C5"/>
    <w:rsid w:val="00187939"/>
    <w:rsid w:val="001C4DB6"/>
    <w:rsid w:val="002A4FE6"/>
    <w:rsid w:val="002D6E01"/>
    <w:rsid w:val="002F7D02"/>
    <w:rsid w:val="003151E3"/>
    <w:rsid w:val="0034660D"/>
    <w:rsid w:val="00356015"/>
    <w:rsid w:val="0035719D"/>
    <w:rsid w:val="0039543C"/>
    <w:rsid w:val="003A44BF"/>
    <w:rsid w:val="00402421"/>
    <w:rsid w:val="004112A8"/>
    <w:rsid w:val="0044114D"/>
    <w:rsid w:val="0053423A"/>
    <w:rsid w:val="005A55E1"/>
    <w:rsid w:val="005C3748"/>
    <w:rsid w:val="005E6078"/>
    <w:rsid w:val="005F113A"/>
    <w:rsid w:val="006249D8"/>
    <w:rsid w:val="0067510A"/>
    <w:rsid w:val="00683478"/>
    <w:rsid w:val="006C4CBB"/>
    <w:rsid w:val="00720B90"/>
    <w:rsid w:val="00737795"/>
    <w:rsid w:val="00796744"/>
    <w:rsid w:val="007B7175"/>
    <w:rsid w:val="00862B7F"/>
    <w:rsid w:val="00917603"/>
    <w:rsid w:val="00930A3A"/>
    <w:rsid w:val="00941959"/>
    <w:rsid w:val="009A2F69"/>
    <w:rsid w:val="009C043D"/>
    <w:rsid w:val="009C4AAD"/>
    <w:rsid w:val="009D3936"/>
    <w:rsid w:val="009D4518"/>
    <w:rsid w:val="00A12E54"/>
    <w:rsid w:val="00A76E66"/>
    <w:rsid w:val="00AF0038"/>
    <w:rsid w:val="00AF520B"/>
    <w:rsid w:val="00B02248"/>
    <w:rsid w:val="00B15D13"/>
    <w:rsid w:val="00B56035"/>
    <w:rsid w:val="00B73CA6"/>
    <w:rsid w:val="00B87EB0"/>
    <w:rsid w:val="00BB145B"/>
    <w:rsid w:val="00BE7110"/>
    <w:rsid w:val="00C2042D"/>
    <w:rsid w:val="00C25E99"/>
    <w:rsid w:val="00C56738"/>
    <w:rsid w:val="00C96065"/>
    <w:rsid w:val="00CB7B26"/>
    <w:rsid w:val="00CC5F4D"/>
    <w:rsid w:val="00D01956"/>
    <w:rsid w:val="00D074CA"/>
    <w:rsid w:val="00D43A67"/>
    <w:rsid w:val="00DB06E3"/>
    <w:rsid w:val="00DE53E9"/>
    <w:rsid w:val="00E03CF6"/>
    <w:rsid w:val="00E33CC3"/>
    <w:rsid w:val="00E91EDA"/>
    <w:rsid w:val="00E96F5F"/>
    <w:rsid w:val="00EC5E9B"/>
    <w:rsid w:val="00EE3430"/>
    <w:rsid w:val="00F24AE6"/>
    <w:rsid w:val="00F449AA"/>
    <w:rsid w:val="00F530F4"/>
    <w:rsid w:val="00F60E67"/>
    <w:rsid w:val="00FB4170"/>
    <w:rsid w:val="00FB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DEE86"/>
  <w15:chartTrackingRefBased/>
  <w15:docId w15:val="{CC5F9586-6F3C-4603-94E1-CE1423F1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1E3"/>
  </w:style>
  <w:style w:type="paragraph" w:styleId="Footer">
    <w:name w:val="footer"/>
    <w:basedOn w:val="Normal"/>
    <w:link w:val="FooterChar"/>
    <w:uiPriority w:val="99"/>
    <w:unhideWhenUsed/>
    <w:rsid w:val="0031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1E3"/>
  </w:style>
  <w:style w:type="paragraph" w:styleId="ListParagraph">
    <w:name w:val="List Paragraph"/>
    <w:basedOn w:val="Normal"/>
    <w:uiPriority w:val="34"/>
    <w:qFormat/>
    <w:rsid w:val="003A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Mcclure</dc:creator>
  <cp:keywords/>
  <dc:description/>
  <cp:lastModifiedBy>Abby King</cp:lastModifiedBy>
  <cp:revision>3</cp:revision>
  <dcterms:created xsi:type="dcterms:W3CDTF">2024-03-15T15:52:00Z</dcterms:created>
  <dcterms:modified xsi:type="dcterms:W3CDTF">2024-03-15T16:16:00Z</dcterms:modified>
</cp:coreProperties>
</file>