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53A0" w14:textId="2FA3F1B9" w:rsidR="00F45BD0" w:rsidRDefault="00F45BD0" w:rsidP="0FE6F7E9">
      <w:pPr>
        <w:rPr>
          <w:rFonts w:ascii="Arial" w:hAnsi="Arial" w:cs="Arial"/>
          <w:b/>
          <w:bCs/>
        </w:rPr>
      </w:pPr>
      <w:bookmarkStart w:id="0" w:name="_GoBack"/>
      <w:bookmarkEnd w:id="0"/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20783B">
        <w:rPr>
          <w:rFonts w:ascii="Arial" w:hAnsi="Arial" w:cs="Arial"/>
          <w:b/>
          <w:bCs/>
        </w:rPr>
        <w:t>453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430AD2">
        <w:rPr>
          <w:rFonts w:ascii="Arial" w:hAnsi="Arial" w:cs="Arial"/>
          <w:b/>
          <w:bCs/>
        </w:rPr>
        <w:t>–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20783B">
        <w:rPr>
          <w:rFonts w:ascii="Arial" w:hAnsi="Arial" w:cs="Arial"/>
          <w:b/>
          <w:bCs/>
        </w:rPr>
        <w:t>Agency and Bank Spend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04366900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20783B">
        <w:rPr>
          <w:rFonts w:ascii="Arial" w:hAnsi="Arial" w:cs="Arial"/>
        </w:rPr>
        <w:t>December</w:t>
      </w:r>
      <w:r w:rsidR="57CFE688" w:rsidRPr="0FE6F7E9">
        <w:rPr>
          <w:rFonts w:ascii="Arial" w:hAnsi="Arial" w:cs="Arial"/>
        </w:rPr>
        <w:t xml:space="preserve"> 2024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166E555B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disclose how much (total £) the trust has spent on on-framework agency, off-framework agency, and bank staff in the past four full financial years (2020/21; 2021/22; 2022/23; and 2023/24).</w:t>
      </w:r>
    </w:p>
    <w:p w14:paraId="21CD4147" w14:textId="77777777" w:rsidR="0020783B" w:rsidRDefault="0020783B" w:rsidP="0020783B">
      <w:pPr>
        <w:pStyle w:val="PlainText"/>
        <w:rPr>
          <w:rFonts w:ascii="Arial" w:hAnsi="Arial" w:cs="Arial"/>
          <w:color w:val="0070C0"/>
        </w:rPr>
      </w:pPr>
    </w:p>
    <w:p w14:paraId="5A4E03A1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this instance, "on-framework" refers to organisations on NHS England's list of approved staffing providers. "Off-framework" refers to those who are not on this list but still provide services to trusts.</w:t>
      </w:r>
    </w:p>
    <w:p w14:paraId="7DEE1239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</w:p>
    <w:p w14:paraId="313E13A3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figures should pertain to totals in each financial year and overall since 1 April 2020 (i.e., the start of the 2020/21 financial year). If possible, please also disclose:</w:t>
      </w:r>
    </w:p>
    <w:p w14:paraId="358422AA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</w:p>
    <w:p w14:paraId="2932B46B" w14:textId="77777777" w:rsidR="0020783B" w:rsidRDefault="0020783B" w:rsidP="0020783B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A breakdown by total for all three (i.e., £2m on "on-framework", £800k for "off-framework", £1.2m for bank) in each of the four financial years;</w:t>
      </w:r>
      <w:r>
        <w:rPr>
          <w:rFonts w:ascii="Arial" w:hAnsi="Arial" w:cs="Arial"/>
        </w:rPr>
        <w:t xml:space="preserve"> Please see data below.  Agency costs are for both on and off framework.  All agency shifts would be on framework, the only exception to this would have been 2021/22 - £1,040.</w:t>
      </w:r>
    </w:p>
    <w:p w14:paraId="19402C7D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</w:p>
    <w:tbl>
      <w:tblPr>
        <w:tblW w:w="4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30"/>
        <w:gridCol w:w="1630"/>
      </w:tblGrid>
      <w:tr w:rsidR="0020783B" w14:paraId="4C1AD023" w14:textId="77777777" w:rsidTr="0020783B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7730D" w14:textId="77777777" w:rsidR="0020783B" w:rsidRDefault="002078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5AA0B" w14:textId="77777777" w:rsidR="0020783B" w:rsidRDefault="0020783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Agency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262F" w14:textId="77777777" w:rsidR="0020783B" w:rsidRDefault="0020783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Bank</w:t>
            </w:r>
          </w:p>
        </w:tc>
      </w:tr>
      <w:tr w:rsidR="0020783B" w14:paraId="5B649FA5" w14:textId="77777777" w:rsidTr="0020783B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F9A3E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2023/24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D19F5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£8,161,320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9B940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£35,952,185</w:t>
            </w:r>
          </w:p>
        </w:tc>
      </w:tr>
      <w:tr w:rsidR="0020783B" w14:paraId="78AACEBD" w14:textId="77777777" w:rsidTr="0020783B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D5D26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2022/23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B5D56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£8,404,144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8809D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£33,196,333</w:t>
            </w:r>
          </w:p>
        </w:tc>
      </w:tr>
      <w:tr w:rsidR="0020783B" w14:paraId="2C446E47" w14:textId="77777777" w:rsidTr="0020783B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2258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2021/22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46336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£7,682,398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ECEE7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£30,725,689</w:t>
            </w:r>
          </w:p>
        </w:tc>
      </w:tr>
      <w:tr w:rsidR="0020783B" w14:paraId="489A466D" w14:textId="77777777" w:rsidTr="0020783B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76518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2020/21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E389D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£5,934,793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EB248" w14:textId="77777777" w:rsidR="0020783B" w:rsidRDefault="0020783B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£33,034,890</w:t>
            </w:r>
          </w:p>
        </w:tc>
      </w:tr>
    </w:tbl>
    <w:p w14:paraId="618CAE5E" w14:textId="77777777" w:rsidR="0020783B" w:rsidRDefault="0020783B" w:rsidP="0020783B">
      <w:pPr>
        <w:rPr>
          <w:rFonts w:ascii="Arial" w:hAnsi="Arial" w:cs="Arial"/>
          <w:sz w:val="22"/>
          <w:szCs w:val="22"/>
        </w:rPr>
      </w:pPr>
    </w:p>
    <w:p w14:paraId="6D0A4621" w14:textId="77777777" w:rsidR="0020783B" w:rsidRDefault="0020783B" w:rsidP="0020783B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If available, the top three specialties by spend in each of the four financial years (e.g., gynaecology, dermatology, cardiology).</w:t>
      </w:r>
    </w:p>
    <w:p w14:paraId="3E31551A" w14:textId="77777777" w:rsidR="0020783B" w:rsidRDefault="0020783B" w:rsidP="0020783B">
      <w:pPr>
        <w:rPr>
          <w:rFonts w:ascii="Arial" w:hAnsi="Arial" w:cs="Arial"/>
        </w:rPr>
      </w:pPr>
      <w:r>
        <w:rPr>
          <w:rFonts w:ascii="Arial" w:hAnsi="Arial" w:cs="Arial"/>
        </w:rPr>
        <w:t>Please see below.</w:t>
      </w:r>
    </w:p>
    <w:p w14:paraId="059A9CB1" w14:textId="77777777" w:rsidR="0020783B" w:rsidRDefault="0020783B" w:rsidP="0020783B">
      <w:pPr>
        <w:rPr>
          <w:rFonts w:ascii="Arial" w:hAnsi="Arial" w:cs="Arial"/>
        </w:rPr>
      </w:pPr>
    </w:p>
    <w:tbl>
      <w:tblPr>
        <w:tblW w:w="3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</w:tblGrid>
      <w:tr w:rsidR="0020783B" w14:paraId="3AD57070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9E867" w14:textId="77777777" w:rsidR="0020783B" w:rsidRDefault="00207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2020-21</w:t>
            </w:r>
          </w:p>
        </w:tc>
      </w:tr>
      <w:tr w:rsidR="0020783B" w14:paraId="31862796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75B4B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Acute &amp; Continuing Care</w:t>
            </w:r>
          </w:p>
        </w:tc>
      </w:tr>
      <w:tr w:rsidR="0020783B" w14:paraId="3830F7F6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96915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Emergency Department</w:t>
            </w:r>
          </w:p>
        </w:tc>
      </w:tr>
      <w:tr w:rsidR="0020783B" w14:paraId="6A7D2B0A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56E16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Care of the Elderly/Frailty</w:t>
            </w:r>
          </w:p>
        </w:tc>
      </w:tr>
      <w:tr w:rsidR="0020783B" w14:paraId="2E5C9FEB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911CC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0783B" w14:paraId="05558281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FC7EC" w14:textId="77777777" w:rsidR="0020783B" w:rsidRDefault="0020783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2021-22</w:t>
            </w:r>
          </w:p>
        </w:tc>
      </w:tr>
      <w:tr w:rsidR="0020783B" w14:paraId="03C52F68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C3334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Acute &amp; Continuing Care</w:t>
            </w:r>
          </w:p>
        </w:tc>
      </w:tr>
      <w:tr w:rsidR="0020783B" w14:paraId="3FEC3657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85045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Emergency Department</w:t>
            </w:r>
          </w:p>
        </w:tc>
      </w:tr>
      <w:tr w:rsidR="0020783B" w14:paraId="2A8E7873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D8830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Care of the Elderly/Frailty</w:t>
            </w:r>
          </w:p>
        </w:tc>
      </w:tr>
      <w:tr w:rsidR="0020783B" w14:paraId="08BC0514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938B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0783B" w14:paraId="2CBC0920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B91FB" w14:textId="77777777" w:rsidR="0020783B" w:rsidRDefault="0020783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2022-23</w:t>
            </w:r>
          </w:p>
        </w:tc>
      </w:tr>
      <w:tr w:rsidR="0020783B" w14:paraId="35E0C4D6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6DA48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Emergency Department</w:t>
            </w:r>
          </w:p>
        </w:tc>
      </w:tr>
      <w:tr w:rsidR="0020783B" w14:paraId="209E1C21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C26EE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Acute &amp; Continuing Care</w:t>
            </w:r>
          </w:p>
        </w:tc>
      </w:tr>
      <w:tr w:rsidR="0020783B" w14:paraId="4C7BF562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9E325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Care of the Elderly/Frailty</w:t>
            </w:r>
          </w:p>
        </w:tc>
      </w:tr>
      <w:tr w:rsidR="0020783B" w14:paraId="6497FA84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17CA7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0783B" w14:paraId="07269280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290B7" w14:textId="77777777" w:rsidR="0020783B" w:rsidRDefault="0020783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2023-24</w:t>
            </w:r>
          </w:p>
        </w:tc>
      </w:tr>
      <w:tr w:rsidR="0020783B" w14:paraId="394204D5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F000E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Acute &amp; Continuing Care</w:t>
            </w:r>
          </w:p>
        </w:tc>
      </w:tr>
      <w:tr w:rsidR="0020783B" w14:paraId="4E8ADD91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04103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Emergency Department</w:t>
            </w:r>
          </w:p>
        </w:tc>
      </w:tr>
      <w:tr w:rsidR="0020783B" w14:paraId="2ACAAEC9" w14:textId="77777777" w:rsidTr="0020783B">
        <w:trPr>
          <w:trHeight w:val="300"/>
        </w:trPr>
        <w:tc>
          <w:tcPr>
            <w:tcW w:w="3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2D679" w14:textId="77777777" w:rsidR="0020783B" w:rsidRDefault="0020783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Care of the Elderly/Frailty</w:t>
            </w:r>
          </w:p>
        </w:tc>
      </w:tr>
    </w:tbl>
    <w:p w14:paraId="74B203E7" w14:textId="77777777" w:rsidR="00430AD2" w:rsidRDefault="00430AD2" w:rsidP="0020783B">
      <w:pPr>
        <w:rPr>
          <w:rFonts w:ascii="Arial" w:hAnsi="Arial" w:cs="Arial"/>
        </w:rPr>
      </w:pPr>
    </w:p>
    <w:sectPr w:rsidR="00430AD2" w:rsidSect="0020783B">
      <w:headerReference w:type="default" r:id="rId7"/>
      <w:footerReference w:type="default" r:id="rId8"/>
      <w:pgSz w:w="11906" w:h="16838"/>
      <w:pgMar w:top="720" w:right="7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A7"/>
    <w:rsid w:val="000A474F"/>
    <w:rsid w:val="001B75DC"/>
    <w:rsid w:val="0020783B"/>
    <w:rsid w:val="00265CD5"/>
    <w:rsid w:val="002920CC"/>
    <w:rsid w:val="002C7E71"/>
    <w:rsid w:val="003624DF"/>
    <w:rsid w:val="00430AD2"/>
    <w:rsid w:val="0049707F"/>
    <w:rsid w:val="005A3D01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0783B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83B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Lisa Allen</cp:lastModifiedBy>
  <cp:revision>3</cp:revision>
  <dcterms:created xsi:type="dcterms:W3CDTF">2024-12-13T10:32:00Z</dcterms:created>
  <dcterms:modified xsi:type="dcterms:W3CDTF">2024-12-13T10:34:00Z</dcterms:modified>
</cp:coreProperties>
</file>