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7453A0" w14:textId="16208454" w:rsidR="00F45BD0" w:rsidRDefault="00F45BD0" w:rsidP="0FE6F7E9">
      <w:pPr>
        <w:rPr>
          <w:rFonts w:ascii="Arial" w:hAnsi="Arial" w:cs="Arial"/>
          <w:b/>
          <w:bCs/>
        </w:rPr>
      </w:pPr>
      <w:r w:rsidRPr="0FE6F7E9">
        <w:rPr>
          <w:rFonts w:ascii="Arial" w:hAnsi="Arial" w:cs="Arial"/>
          <w:b/>
          <w:bCs/>
        </w:rPr>
        <w:t xml:space="preserve">FOI </w:t>
      </w:r>
      <w:r w:rsidR="003C3DB5">
        <w:rPr>
          <w:rFonts w:ascii="Arial" w:hAnsi="Arial" w:cs="Arial"/>
          <w:b/>
          <w:bCs/>
        </w:rPr>
        <w:t>10698 – Locum AHP/HSS Staffing</w:t>
      </w:r>
    </w:p>
    <w:p w14:paraId="4153C316" w14:textId="77777777" w:rsidR="00F45BD0" w:rsidRDefault="00F45BD0">
      <w:pPr>
        <w:rPr>
          <w:rFonts w:ascii="Arial" w:hAnsi="Arial" w:cs="Arial"/>
          <w:b/>
          <w:bCs/>
        </w:rPr>
      </w:pPr>
    </w:p>
    <w:p w14:paraId="11B9F51D" w14:textId="5E07885C" w:rsidR="4275BEF7" w:rsidRDefault="00CE6DA7" w:rsidP="4275BEF7">
      <w:pPr>
        <w:rPr>
          <w:rFonts w:ascii="Arial" w:hAnsi="Arial" w:cs="Arial"/>
        </w:rPr>
      </w:pPr>
      <w:r w:rsidRPr="0FE6F7E9">
        <w:rPr>
          <w:rFonts w:ascii="Arial" w:hAnsi="Arial" w:cs="Arial"/>
        </w:rPr>
        <w:t xml:space="preserve">Issued </w:t>
      </w:r>
      <w:r w:rsidR="003C3DB5">
        <w:rPr>
          <w:rFonts w:ascii="Arial" w:hAnsi="Arial" w:cs="Arial"/>
        </w:rPr>
        <w:t>July 2026</w:t>
      </w:r>
    </w:p>
    <w:p w14:paraId="28C66B23" w14:textId="77777777" w:rsidR="00430AD2" w:rsidRDefault="00430AD2" w:rsidP="4275BEF7">
      <w:pPr>
        <w:rPr>
          <w:rFonts w:ascii="Arial" w:hAnsi="Arial" w:cs="Arial"/>
        </w:rPr>
      </w:pPr>
    </w:p>
    <w:p w14:paraId="48FBF4DC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Please can you provide the below information:</w:t>
      </w:r>
    </w:p>
    <w:p w14:paraId="04ED6AFA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232D9E23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From 1st April 2026 to 30th June 2026 please provide a breakdown of:</w:t>
      </w:r>
    </w:p>
    <w:p w14:paraId="281869BA" w14:textId="77777777" w:rsidR="003C3DB5" w:rsidRDefault="003C3DB5" w:rsidP="003C3DB5">
      <w:pPr>
        <w:numPr>
          <w:ilvl w:val="0"/>
          <w:numId w:val="8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Total trust spend with framework agencies for locum AHP/HSS staffing.</w:t>
      </w:r>
    </w:p>
    <w:p w14:paraId="4B9CC336" w14:textId="77777777" w:rsidR="003C3DB5" w:rsidRDefault="003C3DB5" w:rsidP="003C3DB5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Under Section 21 of the Freedom of Information Act, this request has been exempt on the grounds that the </w:t>
      </w:r>
      <w:r>
        <w:rPr>
          <w:rFonts w:ascii="Arial" w:hAnsi="Arial" w:cs="Arial"/>
          <w:lang w:val="en"/>
        </w:rPr>
        <w:t>information is already publicly available on the Trust’s website.  Please see ‘</w:t>
      </w:r>
      <w:r>
        <w:rPr>
          <w:rFonts w:ascii="Arial" w:hAnsi="Arial" w:cs="Arial"/>
          <w:i/>
          <w:iCs/>
          <w:lang w:val="en"/>
        </w:rPr>
        <w:t>Bank and agency spend/data’</w:t>
      </w:r>
      <w:r>
        <w:rPr>
          <w:rFonts w:ascii="Arial" w:hAnsi="Arial" w:cs="Arial"/>
          <w:lang w:val="en"/>
        </w:rPr>
        <w:t xml:space="preserve"> under the ‘</w:t>
      </w:r>
      <w:r>
        <w:rPr>
          <w:rFonts w:ascii="Arial" w:hAnsi="Arial" w:cs="Arial"/>
          <w:i/>
          <w:iCs/>
          <w:lang w:val="en"/>
        </w:rPr>
        <w:t>What we spend and how we spend</w:t>
      </w:r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i/>
          <w:iCs/>
          <w:lang w:val="en"/>
        </w:rPr>
        <w:t>it</w:t>
      </w:r>
      <w:r>
        <w:rPr>
          <w:rFonts w:ascii="Arial" w:hAnsi="Arial" w:cs="Arial"/>
          <w:lang w:val="en"/>
        </w:rPr>
        <w:t xml:space="preserve">’ section of the Publication Scheme here:  </w:t>
      </w:r>
      <w:hyperlink r:id="rId7" w:history="1">
        <w:r>
          <w:rPr>
            <w:rStyle w:val="Hyperlink"/>
            <w:rFonts w:ascii="Arial" w:hAnsi="Arial" w:cs="Arial"/>
          </w:rPr>
          <w:t>Access to information</w:t>
        </w:r>
      </w:hyperlink>
    </w:p>
    <w:p w14:paraId="57F9C2C3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23B18C02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Please provide a further breakdown for locum AHP/HSS staffing by:</w:t>
      </w:r>
    </w:p>
    <w:p w14:paraId="6D54E20B" w14:textId="77777777" w:rsidR="003C3DB5" w:rsidRDefault="003C3DB5" w:rsidP="003C3DB5">
      <w:pPr>
        <w:numPr>
          <w:ilvl w:val="0"/>
          <w:numId w:val="9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band</w:t>
      </w:r>
    </w:p>
    <w:p w14:paraId="6C70BE79" w14:textId="77777777" w:rsidR="003C3DB5" w:rsidRDefault="003C3DB5" w:rsidP="003C3DB5">
      <w:pPr>
        <w:numPr>
          <w:ilvl w:val="0"/>
          <w:numId w:val="9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specialty</w:t>
      </w:r>
    </w:p>
    <w:p w14:paraId="3C48192D" w14:textId="77777777" w:rsidR="003C3DB5" w:rsidRDefault="003C3DB5" w:rsidP="003C3DB5">
      <w:pPr>
        <w:numPr>
          <w:ilvl w:val="0"/>
          <w:numId w:val="9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agency name</w:t>
      </w:r>
    </w:p>
    <w:p w14:paraId="34FA9882" w14:textId="77777777" w:rsidR="003C3DB5" w:rsidRDefault="003C3DB5" w:rsidP="003C3DB5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Under Section 21 of the Freedom of Information Act, this request has been exempt on the grounds that the </w:t>
      </w:r>
      <w:r>
        <w:rPr>
          <w:rFonts w:ascii="Arial" w:hAnsi="Arial" w:cs="Arial"/>
          <w:lang w:val="en"/>
        </w:rPr>
        <w:t>information is already publicly available on the Trust’s website.  Please see ‘</w:t>
      </w:r>
      <w:r>
        <w:rPr>
          <w:rFonts w:ascii="Arial" w:hAnsi="Arial" w:cs="Arial"/>
          <w:i/>
          <w:iCs/>
          <w:lang w:val="en"/>
        </w:rPr>
        <w:t>Bank and agency spend/data’</w:t>
      </w:r>
      <w:r>
        <w:rPr>
          <w:rFonts w:ascii="Arial" w:hAnsi="Arial" w:cs="Arial"/>
          <w:lang w:val="en"/>
        </w:rPr>
        <w:t xml:space="preserve"> under the ‘</w:t>
      </w:r>
      <w:r>
        <w:rPr>
          <w:rFonts w:ascii="Arial" w:hAnsi="Arial" w:cs="Arial"/>
          <w:i/>
          <w:iCs/>
          <w:lang w:val="en"/>
        </w:rPr>
        <w:t>What we spend and how we spend</w:t>
      </w:r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i/>
          <w:iCs/>
          <w:lang w:val="en"/>
        </w:rPr>
        <w:t>it</w:t>
      </w:r>
      <w:r>
        <w:rPr>
          <w:rFonts w:ascii="Arial" w:hAnsi="Arial" w:cs="Arial"/>
          <w:lang w:val="en"/>
        </w:rPr>
        <w:t xml:space="preserve">’ section of the Publication Scheme here:  </w:t>
      </w:r>
      <w:hyperlink r:id="rId8" w:history="1">
        <w:r>
          <w:rPr>
            <w:rStyle w:val="Hyperlink"/>
            <w:rFonts w:ascii="Arial" w:hAnsi="Arial" w:cs="Arial"/>
          </w:rPr>
          <w:t>Access to information</w:t>
        </w:r>
      </w:hyperlink>
    </w:p>
    <w:p w14:paraId="0CB97FCF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4368CDBD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 the period 1st April 2026 to 30th June 2026 please provide a breakdown of:</w:t>
      </w:r>
    </w:p>
    <w:p w14:paraId="26A9A593" w14:textId="77777777" w:rsidR="003C3DB5" w:rsidRDefault="003C3DB5" w:rsidP="003C3DB5">
      <w:pPr>
        <w:numPr>
          <w:ilvl w:val="0"/>
          <w:numId w:val="10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Total trust spend with off-framework agencies for locum AHP/HSS staffing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£0</w:t>
      </w:r>
    </w:p>
    <w:p w14:paraId="5541D10B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58FD6843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Please provide a further breakdown for locum AHP/HSS staffing by:</w:t>
      </w:r>
    </w:p>
    <w:p w14:paraId="0C95C74E" w14:textId="77777777" w:rsidR="003C3DB5" w:rsidRDefault="003C3DB5" w:rsidP="003C3DB5">
      <w:pPr>
        <w:numPr>
          <w:ilvl w:val="0"/>
          <w:numId w:val="11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band</w:t>
      </w:r>
    </w:p>
    <w:p w14:paraId="690BC391" w14:textId="77777777" w:rsidR="003C3DB5" w:rsidRDefault="003C3DB5" w:rsidP="003C3DB5">
      <w:pPr>
        <w:numPr>
          <w:ilvl w:val="0"/>
          <w:numId w:val="11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specialty</w:t>
      </w:r>
    </w:p>
    <w:p w14:paraId="035A6F6A" w14:textId="77777777" w:rsidR="003C3DB5" w:rsidRDefault="003C3DB5" w:rsidP="003C3DB5">
      <w:pPr>
        <w:numPr>
          <w:ilvl w:val="0"/>
          <w:numId w:val="11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agency name</w:t>
      </w:r>
    </w:p>
    <w:p w14:paraId="3F70F1E6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6AFCEDD4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 the period 1st April 2026 to 30th June 2026 please provide a breakdown of:</w:t>
      </w:r>
    </w:p>
    <w:p w14:paraId="043CBFBA" w14:textId="77777777" w:rsidR="003C3DB5" w:rsidRDefault="003C3DB5" w:rsidP="003C3DB5">
      <w:pPr>
        <w:numPr>
          <w:ilvl w:val="0"/>
          <w:numId w:val="12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Total trust spend with the internal trust bank or associated external provider for locum AHP/HSS staffing</w:t>
      </w:r>
    </w:p>
    <w:p w14:paraId="2993F0A7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2B840558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Please provide a further breakdown for locum AHP/HSS staffing by:</w:t>
      </w:r>
    </w:p>
    <w:p w14:paraId="02CDD02C" w14:textId="77777777" w:rsidR="003C3DB5" w:rsidRDefault="003C3DB5" w:rsidP="003C3DB5">
      <w:pPr>
        <w:numPr>
          <w:ilvl w:val="0"/>
          <w:numId w:val="13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grade</w:t>
      </w:r>
    </w:p>
    <w:p w14:paraId="2CB7DB3D" w14:textId="77777777" w:rsidR="003C3DB5" w:rsidRDefault="003C3DB5" w:rsidP="003C3DB5">
      <w:pPr>
        <w:numPr>
          <w:ilvl w:val="0"/>
          <w:numId w:val="13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specialty</w:t>
      </w:r>
    </w:p>
    <w:p w14:paraId="24626FEE" w14:textId="77777777" w:rsidR="003C3DB5" w:rsidRDefault="003C3DB5" w:rsidP="003C3DB5">
      <w:pPr>
        <w:numPr>
          <w:ilvl w:val="0"/>
          <w:numId w:val="13"/>
        </w:numPr>
        <w:ind w:left="144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Spend per internal or associated external provider</w:t>
      </w:r>
    </w:p>
    <w:p w14:paraId="6F6CD3DA" w14:textId="77777777" w:rsidR="003C3DB5" w:rsidRDefault="003C3DB5" w:rsidP="003C3DB5">
      <w:pPr>
        <w:rPr>
          <w:rFonts w:ascii="Arial" w:hAnsi="Arial" w:cs="Arial"/>
          <w:b/>
          <w:bCs/>
        </w:rPr>
      </w:pPr>
    </w:p>
    <w:tbl>
      <w:tblPr>
        <w:tblW w:w="980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960"/>
        <w:gridCol w:w="1418"/>
        <w:gridCol w:w="1484"/>
        <w:gridCol w:w="1484"/>
        <w:gridCol w:w="1484"/>
      </w:tblGrid>
      <w:tr w:rsidR="003C3DB5" w14:paraId="14A091BD" w14:textId="77777777" w:rsidTr="003C3DB5">
        <w:trPr>
          <w:trHeight w:val="288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83C98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96A5D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Grade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422EC8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Apr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95C96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May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1DB40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Jun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4F826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Grand Total </w:t>
            </w:r>
          </w:p>
        </w:tc>
      </w:tr>
      <w:tr w:rsidR="003C3DB5" w14:paraId="5A091342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3C185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Dietetics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3FE8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9758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454.06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DFA0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DDDC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 1,822.10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1B8B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2,276.16 </w:t>
            </w:r>
          </w:p>
        </w:tc>
      </w:tr>
      <w:tr w:rsidR="003C3DB5" w14:paraId="08211DC3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4BAB2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Dietetics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EB11D5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80A0B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    454.06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636E4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49C13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1,822.10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4572C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2,276.16 </w:t>
            </w:r>
          </w:p>
        </w:tc>
      </w:tr>
      <w:tr w:rsidR="003C3DB5" w14:paraId="3692D7B5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F6F18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Frailty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5E0D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1F219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180.17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9AD3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201.36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74317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5ABF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381.53 </w:t>
            </w:r>
          </w:p>
        </w:tc>
      </w:tr>
      <w:tr w:rsidR="003C3DB5" w14:paraId="18CF9D4B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9FE57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4F234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A16B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576.59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5565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228.44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E6A3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D068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805.03 </w:t>
            </w:r>
          </w:p>
        </w:tc>
      </w:tr>
      <w:tr w:rsidR="003C3DB5" w14:paraId="486E37E9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207A8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CA7D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F23C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 1,121.86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CE9E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1,013.70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7185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1,357.93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E9DF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3,493.49 </w:t>
            </w:r>
          </w:p>
        </w:tc>
      </w:tr>
      <w:tr w:rsidR="003C3DB5" w14:paraId="377499C7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63CE2B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E9305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183C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565.29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A40C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1,654.49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736B4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1,621.58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68477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3,841.36 </w:t>
            </w:r>
          </w:p>
        </w:tc>
      </w:tr>
      <w:tr w:rsidR="003C3DB5" w14:paraId="743C596A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C4B40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Frailty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F9591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9A1CF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2,443.91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15CA3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3,097.99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CBBC45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2,979.51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281DA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8,521.41 </w:t>
            </w:r>
          </w:p>
        </w:tc>
      </w:tr>
      <w:tr w:rsidR="003C3DB5" w14:paraId="1199344D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3F33D0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Front Door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3999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8065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223.59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B7A1A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1550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8448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223.59 </w:t>
            </w:r>
          </w:p>
        </w:tc>
      </w:tr>
      <w:tr w:rsidR="003C3DB5" w14:paraId="751EEB6E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8383A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1E32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375E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122.67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FF87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404.82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CA2C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434.19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CD407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961.68 </w:t>
            </w:r>
          </w:p>
        </w:tc>
      </w:tr>
      <w:tr w:rsidR="003C3DB5" w14:paraId="0441BAC7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3AC177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CB84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6C25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ADE0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4522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461.91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0E1C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461.91 </w:t>
            </w:r>
          </w:p>
        </w:tc>
      </w:tr>
      <w:tr w:rsidR="003C3DB5" w14:paraId="6CA3C355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71BF6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8AAF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4D16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562.86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325E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281.86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0F61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0CAF0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844.72 </w:t>
            </w:r>
          </w:p>
        </w:tc>
      </w:tr>
      <w:tr w:rsidR="003C3DB5" w14:paraId="46A45674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996A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476F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5428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373.83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598C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295.13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3919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532A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668.96 </w:t>
            </w:r>
          </w:p>
        </w:tc>
      </w:tr>
      <w:tr w:rsidR="003C3DB5" w14:paraId="1293F9DB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9585AC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Front Door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35CFAE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6D28E4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1,282.95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69522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    981.81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41F2F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    896.10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CFBC7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3,160.86 </w:t>
            </w:r>
          </w:p>
        </w:tc>
      </w:tr>
      <w:tr w:rsidR="003C3DB5" w14:paraId="3ACB97AB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50400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Medical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74BB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1866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0DD0B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143.42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DF32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4CDE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143.42 </w:t>
            </w:r>
          </w:p>
        </w:tc>
      </w:tr>
      <w:tr w:rsidR="003C3DB5" w14:paraId="6F28A5BF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64DEB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67FF3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5FE4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201.36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E9A15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667.52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F90D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1,107.93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4B38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1,976.81 </w:t>
            </w:r>
          </w:p>
        </w:tc>
      </w:tr>
      <w:tr w:rsidR="003C3DB5" w14:paraId="0D4C9D59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B90D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F624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A8BD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203.87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3CAF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234.45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2D417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62C4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438.32 </w:t>
            </w:r>
          </w:p>
        </w:tc>
      </w:tr>
      <w:tr w:rsidR="003C3DB5" w14:paraId="14CE3BD9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D09BE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B9084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417A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653.02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9B691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334.88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C270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273.80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12C2F7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1,261.70 </w:t>
            </w:r>
          </w:p>
        </w:tc>
      </w:tr>
      <w:tr w:rsidR="003C3DB5" w14:paraId="6A3B7CD5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ABD90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Medical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70CF6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9166E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1,058.25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CE445D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1,380.27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18BCA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1,381.73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C7C5B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3,820.25 </w:t>
            </w:r>
          </w:p>
        </w:tc>
      </w:tr>
      <w:tr w:rsidR="003C3DB5" w14:paraId="75C85BBE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0E60D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Older Persons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63F0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E277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539.56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C2A2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107.65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965F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138.84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8B79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786.05 </w:t>
            </w:r>
          </w:p>
        </w:tc>
      </w:tr>
      <w:tr w:rsidR="003C3DB5" w14:paraId="7327E4AD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48F32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63EB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0CC3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286.84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857B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621.49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AD91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367.59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7CCC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1,275.92 </w:t>
            </w:r>
          </w:p>
        </w:tc>
      </w:tr>
      <w:tr w:rsidR="003C3DB5" w14:paraId="14B0B4CF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7CC0C0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B61F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EAF164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869.42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B51E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1,203.13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C3180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964.11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E05C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3,036.66 </w:t>
            </w:r>
          </w:p>
        </w:tc>
      </w:tr>
      <w:tr w:rsidR="003C3DB5" w14:paraId="52198B4E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512EF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843B54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503E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120.23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438B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781.51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FD4E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373.80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7DD1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1,275.54 </w:t>
            </w:r>
          </w:p>
        </w:tc>
      </w:tr>
      <w:tr w:rsidR="003C3DB5" w14:paraId="62046E79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201E8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0019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8DAD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 2,330.00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F2DC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2,369.13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D4CA4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1,892.23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225E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6,591.36 </w:t>
            </w:r>
          </w:p>
        </w:tc>
      </w:tr>
      <w:tr w:rsidR="003C3DB5" w14:paraId="45832AB5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EFF35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179A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40C7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566.81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F68E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1,341.20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7615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641.16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F46F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2,549.17 </w:t>
            </w:r>
          </w:p>
        </w:tc>
      </w:tr>
      <w:tr w:rsidR="003C3DB5" w14:paraId="08926D47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0A3094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Older Persons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67AE7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5C149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4,712.86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517C3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6,424.11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4D72A1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4,377.73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33559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£15,514.70 </w:t>
            </w:r>
          </w:p>
        </w:tc>
      </w:tr>
      <w:tr w:rsidR="003C3DB5" w14:paraId="2851C162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6FD6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Orthopaedics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E3621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3786F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860.52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2884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1,004.64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3DD7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706.90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51DB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2,572.06 </w:t>
            </w:r>
          </w:p>
        </w:tc>
      </w:tr>
      <w:tr w:rsidR="003C3DB5" w14:paraId="293CD970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4A684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4EE9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2127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 1,567.12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EC140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1,898.91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87F5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1,812.41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94A86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5,278.44 </w:t>
            </w:r>
          </w:p>
        </w:tc>
      </w:tr>
      <w:tr w:rsidR="003C3DB5" w14:paraId="740FB52A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6E609A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CAF4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5D7E54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432.31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42B3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606.60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9C60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400.50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DC79E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1,439.41 </w:t>
            </w:r>
          </w:p>
        </w:tc>
      </w:tr>
      <w:tr w:rsidR="003C3DB5" w14:paraId="71A7AF0E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5F203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22A5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F2FDD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296.24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BE61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207.37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779C3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360.27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F930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863.88 </w:t>
            </w:r>
          </w:p>
        </w:tc>
      </w:tr>
      <w:tr w:rsidR="003C3DB5" w14:paraId="3BA3BCD6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3AB8A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8A5E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231F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 1,026.53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D2B0E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1,559.41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9A3A1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575.40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707D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3,161.34 </w:t>
            </w:r>
          </w:p>
        </w:tc>
      </w:tr>
      <w:tr w:rsidR="003C3DB5" w14:paraId="49BA5E41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02467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Orthopaedics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141E9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A4DDA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4,182.72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9859A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5,276.93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743E1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3,855.48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3EDE6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£13,315.13 </w:t>
            </w:r>
          </w:p>
        </w:tc>
      </w:tr>
      <w:tr w:rsidR="003C3DB5" w14:paraId="533D458E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ECB5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Therapies - Surgical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AA4E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476B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191.24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B848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8096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320.46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5DB6D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  511.70 </w:t>
            </w:r>
          </w:p>
        </w:tc>
      </w:tr>
      <w:tr w:rsidR="003C3DB5" w14:paraId="5ECB2117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A2296E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C60C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9FAB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779.09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D4872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513430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153.66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BF38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932.75 </w:t>
            </w:r>
          </w:p>
        </w:tc>
      </w:tr>
      <w:tr w:rsidR="003C3DB5" w14:paraId="6F0E52A0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16A64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B3B8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82CB3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228.44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678367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228.44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8DEF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F37D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456.88 </w:t>
            </w:r>
          </w:p>
        </w:tc>
      </w:tr>
      <w:tr w:rsidR="003C3DB5" w14:paraId="244E87A3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4B95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60F32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1E8E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267.90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0A36F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281.43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AB81C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489.96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5DB6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1,039.29 </w:t>
            </w:r>
          </w:p>
        </w:tc>
      </w:tr>
      <w:tr w:rsidR="003C3DB5" w14:paraId="64E52ECC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B638CD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E0058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FEACA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£     373.83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F1169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    712.22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BD4AB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1,093.26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A70C5" w14:textId="77777777" w:rsidR="003C3DB5" w:rsidRDefault="003C3D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£  2,179.31 </w:t>
            </w:r>
          </w:p>
        </w:tc>
      </w:tr>
      <w:tr w:rsidR="003C3DB5" w14:paraId="07238FB9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14444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Therapies - Surgical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4BDB8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F0D97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  1,840.50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C93A36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1,222.09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B1A15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2,057.34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48A1E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  5,119.93 </w:t>
            </w:r>
          </w:p>
        </w:tc>
      </w:tr>
      <w:tr w:rsidR="003C3DB5" w14:paraId="27B80325" w14:textId="77777777" w:rsidTr="003C3DB5">
        <w:trPr>
          <w:trHeight w:val="288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D5231" w14:textId="77777777" w:rsidR="003C3DB5" w:rsidRDefault="003C3DB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Grand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72587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76C1B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£15,975.25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B2D42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£18,383.20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43AEF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£17,369.99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5A355" w14:textId="77777777" w:rsidR="003C3DB5" w:rsidRDefault="003C3D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£51,728.44 </w:t>
            </w:r>
          </w:p>
        </w:tc>
      </w:tr>
    </w:tbl>
    <w:p w14:paraId="595D614E" w14:textId="77777777" w:rsidR="003C3DB5" w:rsidRDefault="003C3DB5" w:rsidP="003C3DB5">
      <w:pPr>
        <w:rPr>
          <w:rFonts w:ascii="Arial" w:hAnsi="Arial" w:cs="Arial"/>
          <w:b/>
          <w:bCs/>
          <w:sz w:val="22"/>
          <w:szCs w:val="22"/>
        </w:rPr>
      </w:pPr>
    </w:p>
    <w:p w14:paraId="6E6AD662" w14:textId="77777777" w:rsidR="003C3DB5" w:rsidRDefault="003C3DB5" w:rsidP="003C3DB5">
      <w:pPr>
        <w:rPr>
          <w:rFonts w:ascii="Arial" w:hAnsi="Arial" w:cs="Arial"/>
          <w:b/>
          <w:bCs/>
          <w:color w:val="000000"/>
        </w:rPr>
      </w:pPr>
    </w:p>
    <w:p w14:paraId="13AF60C5" w14:textId="77777777" w:rsidR="003C3DB5" w:rsidRDefault="003C3DB5" w:rsidP="003C3D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Please confirm your allocated budget for agency locum AHP/HSS staffing for the period 1st </w:t>
      </w:r>
      <w:r>
        <w:rPr>
          <w:rFonts w:ascii="Arial" w:hAnsi="Arial" w:cs="Arial"/>
          <w:b/>
          <w:bCs/>
        </w:rPr>
        <w:t xml:space="preserve">April 2026 to 30th June 2026 </w:t>
      </w:r>
      <w:r>
        <w:rPr>
          <w:rFonts w:ascii="Arial" w:hAnsi="Arial" w:cs="Arial"/>
        </w:rPr>
        <w:t>£0</w:t>
      </w:r>
    </w:p>
    <w:p w14:paraId="4A202016" w14:textId="77777777" w:rsidR="003C3DB5" w:rsidRDefault="003C3DB5" w:rsidP="003C3DB5">
      <w:pPr>
        <w:rPr>
          <w:rFonts w:ascii="Arial" w:hAnsi="Arial" w:cs="Arial"/>
          <w:b/>
          <w:bCs/>
        </w:rPr>
      </w:pPr>
    </w:p>
    <w:p w14:paraId="4D7BC083" w14:textId="77777777" w:rsidR="003C3DB5" w:rsidRDefault="003C3DB5" w:rsidP="003C3DB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Please confirm the framework you utilise for AHP/HSS agency staff. </w:t>
      </w:r>
      <w:r>
        <w:rPr>
          <w:rFonts w:ascii="Arial" w:hAnsi="Arial" w:cs="Arial"/>
        </w:rPr>
        <w:t>Workforce Alliance – RM6281</w:t>
      </w:r>
    </w:p>
    <w:p w14:paraId="74B203E7" w14:textId="77777777" w:rsidR="00430AD2" w:rsidRDefault="00430AD2" w:rsidP="003C3DB5">
      <w:pPr>
        <w:rPr>
          <w:rFonts w:ascii="Arial" w:hAnsi="Arial" w:cs="Arial"/>
        </w:rPr>
      </w:pPr>
    </w:p>
    <w:sectPr w:rsidR="00430AD2" w:rsidSect="003C3DB5">
      <w:headerReference w:type="default" r:id="rId9"/>
      <w:footerReference w:type="default" r:id="rId10"/>
      <w:pgSz w:w="16838" w:h="23811" w:code="8"/>
      <w:pgMar w:top="1620" w:right="720" w:bottom="720" w:left="1664" w:header="3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7AB7A3" w14:textId="77777777" w:rsidR="00BE59C1" w:rsidRDefault="00BE59C1" w:rsidP="00CE6DA7">
      <w:r>
        <w:separator/>
      </w:r>
    </w:p>
  </w:endnote>
  <w:endnote w:type="continuationSeparator" w:id="0">
    <w:p w14:paraId="55DE3B34" w14:textId="77777777" w:rsidR="00BE59C1" w:rsidRDefault="00BE59C1" w:rsidP="00CE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4275BEF7" w14:paraId="0B1F2447" w14:textId="77777777" w:rsidTr="4275BEF7">
      <w:trPr>
        <w:trHeight w:val="300"/>
      </w:trPr>
      <w:tc>
        <w:tcPr>
          <w:tcW w:w="3170" w:type="dxa"/>
        </w:tcPr>
        <w:p w14:paraId="76CE9A73" w14:textId="7CDA8B02" w:rsidR="4275BEF7" w:rsidRDefault="4275BEF7" w:rsidP="4275BEF7">
          <w:pPr>
            <w:pStyle w:val="Header"/>
            <w:ind w:left="-115"/>
          </w:pPr>
        </w:p>
      </w:tc>
      <w:tc>
        <w:tcPr>
          <w:tcW w:w="3170" w:type="dxa"/>
        </w:tcPr>
        <w:p w14:paraId="61B57205" w14:textId="28941BAC" w:rsidR="4275BEF7" w:rsidRDefault="4275BEF7" w:rsidP="4275BEF7">
          <w:pPr>
            <w:pStyle w:val="Header"/>
            <w:jc w:val="center"/>
          </w:pPr>
        </w:p>
      </w:tc>
      <w:tc>
        <w:tcPr>
          <w:tcW w:w="3170" w:type="dxa"/>
        </w:tcPr>
        <w:p w14:paraId="6606DCC9" w14:textId="45179412" w:rsidR="4275BEF7" w:rsidRDefault="4275BEF7" w:rsidP="4275BEF7">
          <w:pPr>
            <w:pStyle w:val="Header"/>
            <w:ind w:right="-115"/>
            <w:jc w:val="right"/>
          </w:pPr>
        </w:p>
      </w:tc>
    </w:tr>
  </w:tbl>
  <w:p w14:paraId="792C34A1" w14:textId="632D3DED" w:rsidR="4275BEF7" w:rsidRDefault="4275BEF7" w:rsidP="4275B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C65D7" w14:textId="77777777" w:rsidR="00BE59C1" w:rsidRDefault="00BE59C1" w:rsidP="00CE6DA7">
      <w:r>
        <w:separator/>
      </w:r>
    </w:p>
  </w:footnote>
  <w:footnote w:type="continuationSeparator" w:id="0">
    <w:p w14:paraId="4552FD50" w14:textId="77777777" w:rsidR="00BE59C1" w:rsidRDefault="00BE59C1" w:rsidP="00CE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9882D3" w14:textId="33DF31C0" w:rsidR="00CE6DA7" w:rsidRDefault="4275BEF7" w:rsidP="4275BEF7">
    <w:pPr>
      <w:pStyle w:val="Header"/>
      <w:jc w:val="right"/>
    </w:pPr>
    <w:r>
      <w:rPr>
        <w:noProof/>
        <w:lang w:eastAsia="en-GB"/>
      </w:rPr>
      <w:drawing>
        <wp:inline distT="0" distB="0" distL="0" distR="0" wp14:anchorId="7667A003" wp14:editId="7E2BDE44">
          <wp:extent cx="1130300" cy="560984"/>
          <wp:effectExtent l="0" t="0" r="0" b="0"/>
          <wp:docPr id="1241739829" name="Picture 1" descr="Medway 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C183D7F6-B498-43B3-948B-1728B52AA6E4}">
                        <adec:decorative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val="1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560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0C426A"/>
    <w:multiLevelType w:val="hybridMultilevel"/>
    <w:tmpl w:val="DE3C4DE0"/>
    <w:lvl w:ilvl="0" w:tplc="35A456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2F92"/>
    <w:multiLevelType w:val="multilevel"/>
    <w:tmpl w:val="400EE9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7DA28"/>
    <w:multiLevelType w:val="hybridMultilevel"/>
    <w:tmpl w:val="9AC02C82"/>
    <w:lvl w:ilvl="0" w:tplc="EFB80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2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3A6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2B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48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6A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E6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CE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EB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B4E5"/>
    <w:multiLevelType w:val="hybridMultilevel"/>
    <w:tmpl w:val="1A5E1098"/>
    <w:lvl w:ilvl="0" w:tplc="D326F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581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CC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23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40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6F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0C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08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86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A44D7"/>
    <w:multiLevelType w:val="multilevel"/>
    <w:tmpl w:val="3876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D783A"/>
    <w:multiLevelType w:val="multilevel"/>
    <w:tmpl w:val="414A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59714"/>
    <w:multiLevelType w:val="hybridMultilevel"/>
    <w:tmpl w:val="13C27C7A"/>
    <w:lvl w:ilvl="0" w:tplc="BE30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4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6E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E7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84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00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E1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89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0EC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66F5B"/>
    <w:multiLevelType w:val="multilevel"/>
    <w:tmpl w:val="A6CC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C2427"/>
    <w:multiLevelType w:val="multilevel"/>
    <w:tmpl w:val="663EE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5592C"/>
    <w:multiLevelType w:val="multilevel"/>
    <w:tmpl w:val="748C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D3109"/>
    <w:multiLevelType w:val="multilevel"/>
    <w:tmpl w:val="B212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3B8A4"/>
    <w:multiLevelType w:val="hybridMultilevel"/>
    <w:tmpl w:val="00EE2B66"/>
    <w:lvl w:ilvl="0" w:tplc="51BCF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492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E6A4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27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CF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68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2B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E7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0A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C2AC0"/>
    <w:multiLevelType w:val="multilevel"/>
    <w:tmpl w:val="6B66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051924">
    <w:abstractNumId w:val="11"/>
  </w:num>
  <w:num w:numId="2" w16cid:durableId="1912691488">
    <w:abstractNumId w:val="6"/>
  </w:num>
  <w:num w:numId="3" w16cid:durableId="2065250276">
    <w:abstractNumId w:val="3"/>
  </w:num>
  <w:num w:numId="4" w16cid:durableId="247083554">
    <w:abstractNumId w:val="2"/>
  </w:num>
  <w:num w:numId="5" w16cid:durableId="858929494">
    <w:abstractNumId w:val="8"/>
  </w:num>
  <w:num w:numId="6" w16cid:durableId="1705402444">
    <w:abstractNumId w:val="1"/>
  </w:num>
  <w:num w:numId="7" w16cid:durableId="381096568">
    <w:abstractNumId w:val="0"/>
  </w:num>
  <w:num w:numId="8" w16cid:durableId="1940016564">
    <w:abstractNumId w:val="9"/>
  </w:num>
  <w:num w:numId="9" w16cid:durableId="2085838184">
    <w:abstractNumId w:val="7"/>
  </w:num>
  <w:num w:numId="10" w16cid:durableId="1612933748">
    <w:abstractNumId w:val="10"/>
  </w:num>
  <w:num w:numId="11" w16cid:durableId="658927515">
    <w:abstractNumId w:val="4"/>
  </w:num>
  <w:num w:numId="12" w16cid:durableId="935595009">
    <w:abstractNumId w:val="5"/>
  </w:num>
  <w:num w:numId="13" w16cid:durableId="116684604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DA7"/>
    <w:rsid w:val="000A474F"/>
    <w:rsid w:val="001B75DC"/>
    <w:rsid w:val="001D5739"/>
    <w:rsid w:val="00265CD5"/>
    <w:rsid w:val="002920CC"/>
    <w:rsid w:val="002C7E71"/>
    <w:rsid w:val="003624DF"/>
    <w:rsid w:val="003C3DB5"/>
    <w:rsid w:val="00430AD2"/>
    <w:rsid w:val="0049707F"/>
    <w:rsid w:val="00732975"/>
    <w:rsid w:val="00746C41"/>
    <w:rsid w:val="00770A35"/>
    <w:rsid w:val="00782366"/>
    <w:rsid w:val="00827E5C"/>
    <w:rsid w:val="0087736C"/>
    <w:rsid w:val="008A492C"/>
    <w:rsid w:val="009223E6"/>
    <w:rsid w:val="00A452A8"/>
    <w:rsid w:val="00B42063"/>
    <w:rsid w:val="00BE59C1"/>
    <w:rsid w:val="00C44259"/>
    <w:rsid w:val="00CE6DA7"/>
    <w:rsid w:val="00D621E4"/>
    <w:rsid w:val="00D82132"/>
    <w:rsid w:val="00E3597E"/>
    <w:rsid w:val="00EC4961"/>
    <w:rsid w:val="00F45BD0"/>
    <w:rsid w:val="0362C09B"/>
    <w:rsid w:val="0FE6F7E9"/>
    <w:rsid w:val="157D876F"/>
    <w:rsid w:val="1F7ADA16"/>
    <w:rsid w:val="20C633D0"/>
    <w:rsid w:val="34554768"/>
    <w:rsid w:val="34DB5A38"/>
    <w:rsid w:val="38F17A72"/>
    <w:rsid w:val="3D54FA61"/>
    <w:rsid w:val="4275BEF7"/>
    <w:rsid w:val="4289702C"/>
    <w:rsid w:val="4CD3D716"/>
    <w:rsid w:val="51D275E9"/>
    <w:rsid w:val="57CFE688"/>
    <w:rsid w:val="5EBA4EFF"/>
    <w:rsid w:val="62619D05"/>
    <w:rsid w:val="66CEBDFF"/>
    <w:rsid w:val="6B201656"/>
    <w:rsid w:val="6C931E10"/>
    <w:rsid w:val="6E16A839"/>
    <w:rsid w:val="6F6A3F1A"/>
    <w:rsid w:val="74E6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65ED"/>
  <w15:chartTrackingRefBased/>
  <w15:docId w15:val="{FAB5D0AF-08C2-9E47-A6A0-44958715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D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D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D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D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D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D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6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DA7"/>
  </w:style>
  <w:style w:type="paragraph" w:styleId="Footer">
    <w:name w:val="footer"/>
    <w:basedOn w:val="Normal"/>
    <w:link w:val="FooterChar"/>
    <w:uiPriority w:val="99"/>
    <w:unhideWhenUsed/>
    <w:rsid w:val="00CE6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DA7"/>
  </w:style>
  <w:style w:type="paragraph" w:customStyle="1" w:styleId="xmsonormal">
    <w:name w:val="x_msonormal"/>
    <w:basedOn w:val="Normal"/>
    <w:rsid w:val="00CE6D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65CD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C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7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www.medway.nhs.uk%2Fabout-us%2Faccess-to-information%2F%23publication-scheme&amp;data=05%7C02%7Cmedwayft.foi%40nhs.net%7C2fd8691139ae492db41308dee3fe92f0%7C37c354b285b047f5b22207b48d774ee3%7C0%7C0%7C639198879685235042%7CUnknown%7CTWFpbGZsb3d8eyJFbXB0eU1hcGkiOnRydWUsIlYiOiIwLjAuMDAwMCIsIlAiOiJXaW4zMiIsIkFOIjoiTWFpbCIsIldUIjoyfQ%3D%3D%7C0%7C%7C%7C&amp;sdata=gQJfATxnJIBvgtixn%2BcXnZiuSLKU2%2BxXSZRO2I6lJIQ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www.medway.nhs.uk%2Fabout-us%2Faccess-to-information%2F%23publication-scheme&amp;data=05%7C02%7Cmedwayft.foi%40nhs.net%7C2fd8691139ae492db41308dee3fe92f0%7C37c354b285b047f5b22207b48d774ee3%7C0%7C0%7C639198879685213808%7CUnknown%7CTWFpbGZsb3d8eyJFbXB0eU1hcGkiOnRydWUsIlYiOiIwLjAuMDAwMCIsIlAiOiJXaW4zMiIsIkFOIjoiTWFpbCIsIldUIjoyfQ%3D%3D%7C0%7C%7C%7C&amp;sdata=EBSbqrSezHcJB8uJT1D37XbP9PVfDEvH5%2F8efcH1b04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4564</Characters>
  <Application>Microsoft Office Word</Application>
  <DocSecurity>0</DocSecurity>
  <Lines>304</Lines>
  <Paragraphs>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Lee</dc:creator>
  <cp:keywords/>
  <dc:description/>
  <cp:lastModifiedBy>Nina Lee</cp:lastModifiedBy>
  <cp:revision>2</cp:revision>
  <dcterms:created xsi:type="dcterms:W3CDTF">2026-08-25T09:24:00Z</dcterms:created>
  <dcterms:modified xsi:type="dcterms:W3CDTF">2026-08-25T09:24:00Z</dcterms:modified>
</cp:coreProperties>
</file>